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474A" w:rsidRPr="005F0C60" w:rsidRDefault="00F1474A" w:rsidP="000E5045">
      <w:pPr>
        <w:pStyle w:val="ConsPlusNormal"/>
        <w:widowControl/>
        <w:tabs>
          <w:tab w:val="left" w:pos="3285"/>
          <w:tab w:val="right" w:pos="10205"/>
        </w:tabs>
        <w:ind w:firstLine="0"/>
        <w:jc w:val="center"/>
        <w:rPr>
          <w:rFonts w:ascii="Tahoma" w:hAnsi="Tahoma" w:cs="Tahoma"/>
          <w:i/>
          <w:color w:val="000000"/>
          <w:sz w:val="16"/>
          <w:szCs w:val="16"/>
        </w:rPr>
      </w:pPr>
    </w:p>
    <w:p w:rsidR="000E5045" w:rsidRPr="005F0C60" w:rsidRDefault="00F1474A">
      <w:pPr>
        <w:pBdr>
          <w:bottom w:val="single" w:sz="8" w:space="1" w:color="000000"/>
        </w:pBdr>
        <w:jc w:val="center"/>
        <w:rPr>
          <w:rFonts w:ascii="Tahoma" w:eastAsia="Times New Roman" w:hAnsi="Tahoma" w:cs="Tahoma"/>
          <w:b/>
          <w:bCs/>
          <w:i/>
          <w:color w:val="000000"/>
          <w:sz w:val="16"/>
          <w:szCs w:val="16"/>
          <w:lang w:eastAsia="ar-SA"/>
        </w:rPr>
      </w:pPr>
      <w:r w:rsidRPr="005F0C60">
        <w:rPr>
          <w:rFonts w:ascii="Tahoma" w:eastAsia="Times New Roman" w:hAnsi="Tahoma" w:cs="Tahoma"/>
          <w:b/>
          <w:bCs/>
          <w:i/>
          <w:color w:val="000000"/>
          <w:sz w:val="16"/>
          <w:szCs w:val="16"/>
          <w:lang w:eastAsia="ar-SA"/>
        </w:rPr>
        <w:t xml:space="preserve">АДМИНИСТРАЦИЯ </w:t>
      </w:r>
    </w:p>
    <w:p w:rsidR="00BB41F0" w:rsidRPr="005F0C60" w:rsidRDefault="00CC5BE0">
      <w:pPr>
        <w:pBdr>
          <w:bottom w:val="single" w:sz="8" w:space="1" w:color="000000"/>
        </w:pBdr>
        <w:jc w:val="center"/>
        <w:rPr>
          <w:rFonts w:ascii="Tahoma" w:eastAsia="Times New Roman" w:hAnsi="Tahoma" w:cs="Tahoma"/>
          <w:b/>
          <w:bCs/>
          <w:i/>
          <w:color w:val="000000"/>
          <w:sz w:val="16"/>
          <w:szCs w:val="16"/>
          <w:lang w:eastAsia="ar-SA"/>
        </w:rPr>
      </w:pPr>
      <w:r w:rsidRPr="005F0C60">
        <w:rPr>
          <w:rFonts w:ascii="Tahoma" w:eastAsia="Times New Roman" w:hAnsi="Tahoma" w:cs="Tahoma"/>
          <w:b/>
          <w:bCs/>
          <w:i/>
          <w:color w:val="000000"/>
          <w:sz w:val="16"/>
          <w:szCs w:val="16"/>
          <w:lang w:eastAsia="ar-SA"/>
        </w:rPr>
        <w:t>ЧАПАЕВСКОГО СЕЛЬСКОГО ПОСЕЛЕНИЯ</w:t>
      </w:r>
      <w:r w:rsidR="00BB41F0" w:rsidRPr="005F0C60">
        <w:rPr>
          <w:rFonts w:ascii="Tahoma" w:eastAsia="Times New Roman" w:hAnsi="Tahoma" w:cs="Tahoma"/>
          <w:b/>
          <w:bCs/>
          <w:i/>
          <w:color w:val="000000"/>
          <w:sz w:val="16"/>
          <w:szCs w:val="16"/>
          <w:lang w:eastAsia="ar-SA"/>
        </w:rPr>
        <w:t xml:space="preserve">  </w:t>
      </w:r>
    </w:p>
    <w:p w:rsidR="000E5045" w:rsidRPr="005F0C60" w:rsidRDefault="00F1474A">
      <w:pPr>
        <w:pBdr>
          <w:bottom w:val="single" w:sz="8" w:space="1" w:color="000000"/>
        </w:pBdr>
        <w:jc w:val="center"/>
        <w:rPr>
          <w:rFonts w:ascii="Tahoma" w:eastAsia="Times New Roman" w:hAnsi="Tahoma" w:cs="Tahoma"/>
          <w:b/>
          <w:bCs/>
          <w:i/>
          <w:color w:val="000000"/>
          <w:sz w:val="16"/>
          <w:szCs w:val="16"/>
          <w:lang w:eastAsia="ar-SA"/>
        </w:rPr>
      </w:pPr>
      <w:r w:rsidRPr="005F0C60">
        <w:rPr>
          <w:rFonts w:ascii="Tahoma" w:eastAsia="Times New Roman" w:hAnsi="Tahoma" w:cs="Tahoma"/>
          <w:b/>
          <w:bCs/>
          <w:i/>
          <w:color w:val="000000"/>
          <w:sz w:val="16"/>
          <w:szCs w:val="16"/>
          <w:lang w:eastAsia="ar-SA"/>
        </w:rPr>
        <w:t xml:space="preserve">  КРАСНОСЕЛЬСКОГО МУНИЦИПАЛЬНОГО РАЙОНА </w:t>
      </w:r>
    </w:p>
    <w:p w:rsidR="00F1474A" w:rsidRPr="005F0C60" w:rsidRDefault="00F1474A">
      <w:pPr>
        <w:pBdr>
          <w:bottom w:val="single" w:sz="8" w:space="1" w:color="000000"/>
        </w:pBdr>
        <w:jc w:val="center"/>
        <w:rPr>
          <w:rFonts w:ascii="Tahoma" w:eastAsia="Times New Roman" w:hAnsi="Tahoma" w:cs="Tahoma"/>
          <w:b/>
          <w:bCs/>
          <w:i/>
          <w:color w:val="000000"/>
          <w:sz w:val="16"/>
          <w:szCs w:val="16"/>
          <w:lang w:eastAsia="ar-SA"/>
        </w:rPr>
      </w:pPr>
      <w:r w:rsidRPr="005F0C60">
        <w:rPr>
          <w:rFonts w:ascii="Tahoma" w:eastAsia="Times New Roman" w:hAnsi="Tahoma" w:cs="Tahoma"/>
          <w:b/>
          <w:bCs/>
          <w:i/>
          <w:color w:val="000000"/>
          <w:sz w:val="16"/>
          <w:szCs w:val="16"/>
          <w:lang w:eastAsia="ar-SA"/>
        </w:rPr>
        <w:t>КОСТРОМСКОЙ ОБЛАСТИ</w:t>
      </w:r>
    </w:p>
    <w:p w:rsidR="00F1474A" w:rsidRPr="005F0C60" w:rsidRDefault="00F1474A">
      <w:pPr>
        <w:ind w:firstLine="284"/>
        <w:jc w:val="center"/>
        <w:rPr>
          <w:rFonts w:ascii="Tahoma" w:eastAsia="Times New Roman" w:hAnsi="Tahoma" w:cs="Tahoma"/>
          <w:b/>
          <w:bCs/>
          <w:i/>
          <w:color w:val="000000"/>
          <w:sz w:val="16"/>
          <w:szCs w:val="16"/>
          <w:lang w:eastAsia="ar-SA"/>
        </w:rPr>
      </w:pPr>
    </w:p>
    <w:p w:rsidR="00F1474A" w:rsidRPr="005F0C60" w:rsidRDefault="00F1474A">
      <w:pPr>
        <w:ind w:firstLine="284"/>
        <w:rPr>
          <w:rFonts w:ascii="Tahoma" w:eastAsia="Times New Roman" w:hAnsi="Tahoma" w:cs="Tahoma"/>
          <w:i/>
          <w:color w:val="000000"/>
          <w:sz w:val="16"/>
          <w:szCs w:val="16"/>
          <w:lang w:eastAsia="ar-SA"/>
        </w:rPr>
      </w:pPr>
      <w:r w:rsidRPr="005F0C60">
        <w:rPr>
          <w:rFonts w:ascii="Tahoma" w:eastAsia="Times New Roman" w:hAnsi="Tahoma" w:cs="Tahoma"/>
          <w:b/>
          <w:bCs/>
          <w:i/>
          <w:color w:val="000000"/>
          <w:spacing w:val="26"/>
          <w:sz w:val="16"/>
          <w:szCs w:val="16"/>
          <w:lang w:eastAsia="ar-SA"/>
        </w:rPr>
        <w:t xml:space="preserve">                              ПОСТАНОВЛЕНИЕ</w:t>
      </w:r>
    </w:p>
    <w:p w:rsidR="00F1474A" w:rsidRPr="005F0C60" w:rsidRDefault="00F1474A">
      <w:pPr>
        <w:ind w:firstLine="284"/>
        <w:jc w:val="center"/>
        <w:rPr>
          <w:rFonts w:ascii="Tahoma" w:eastAsia="Times New Roman" w:hAnsi="Tahoma" w:cs="Tahoma"/>
          <w:i/>
          <w:color w:val="000000"/>
          <w:sz w:val="16"/>
          <w:szCs w:val="16"/>
          <w:lang w:eastAsia="ar-SA"/>
        </w:rPr>
      </w:pPr>
    </w:p>
    <w:p w:rsidR="00F1474A" w:rsidRPr="005F0C60" w:rsidRDefault="00F1474A">
      <w:pPr>
        <w:rPr>
          <w:rFonts w:ascii="Tahoma" w:hAnsi="Tahoma" w:cs="Tahoma"/>
          <w:i/>
          <w:color w:val="000000"/>
          <w:sz w:val="16"/>
          <w:szCs w:val="16"/>
        </w:rPr>
      </w:pPr>
      <w:r w:rsidRPr="005F0C60">
        <w:rPr>
          <w:rFonts w:ascii="Tahoma" w:eastAsia="Times New Roman" w:hAnsi="Tahoma" w:cs="Tahoma"/>
          <w:i/>
          <w:color w:val="000000"/>
          <w:sz w:val="16"/>
          <w:szCs w:val="16"/>
          <w:lang w:eastAsia="ar-SA"/>
        </w:rPr>
        <w:t xml:space="preserve">от </w:t>
      </w:r>
      <w:r w:rsidR="000E5045" w:rsidRPr="005F0C60">
        <w:rPr>
          <w:rFonts w:ascii="Tahoma" w:eastAsia="Times New Roman" w:hAnsi="Tahoma" w:cs="Tahoma"/>
          <w:i/>
          <w:color w:val="000000"/>
          <w:sz w:val="16"/>
          <w:szCs w:val="16"/>
          <w:lang w:eastAsia="ar-SA"/>
        </w:rPr>
        <w:t xml:space="preserve">  </w:t>
      </w:r>
      <w:r w:rsidR="00B95118" w:rsidRPr="005F0C60">
        <w:rPr>
          <w:rFonts w:ascii="Tahoma" w:eastAsia="Times New Roman" w:hAnsi="Tahoma" w:cs="Tahoma"/>
          <w:i/>
          <w:color w:val="000000"/>
          <w:sz w:val="16"/>
          <w:szCs w:val="16"/>
          <w:lang w:eastAsia="ar-SA"/>
        </w:rPr>
        <w:t>02</w:t>
      </w:r>
      <w:r w:rsidR="000E5045" w:rsidRPr="005F0C60">
        <w:rPr>
          <w:rFonts w:ascii="Tahoma" w:eastAsia="Times New Roman" w:hAnsi="Tahoma" w:cs="Tahoma"/>
          <w:i/>
          <w:color w:val="000000"/>
          <w:sz w:val="16"/>
          <w:szCs w:val="16"/>
          <w:lang w:eastAsia="ar-SA"/>
        </w:rPr>
        <w:t xml:space="preserve"> </w:t>
      </w:r>
      <w:r w:rsidR="00B95118" w:rsidRPr="005F0C60">
        <w:rPr>
          <w:rFonts w:ascii="Tahoma" w:eastAsia="Times New Roman" w:hAnsi="Tahoma" w:cs="Tahoma"/>
          <w:i/>
          <w:color w:val="000000"/>
          <w:sz w:val="16"/>
          <w:szCs w:val="16"/>
          <w:lang w:eastAsia="ar-SA"/>
        </w:rPr>
        <w:t>сентября</w:t>
      </w:r>
      <w:r w:rsidR="000E5045" w:rsidRPr="005F0C60">
        <w:rPr>
          <w:rFonts w:ascii="Tahoma" w:eastAsia="Times New Roman" w:hAnsi="Tahoma" w:cs="Tahoma"/>
          <w:i/>
          <w:color w:val="000000"/>
          <w:sz w:val="16"/>
          <w:szCs w:val="16"/>
          <w:lang w:eastAsia="ar-SA"/>
        </w:rPr>
        <w:t xml:space="preserve"> 2013 года</w:t>
      </w:r>
      <w:r w:rsidR="0061508D" w:rsidRPr="005F0C60">
        <w:rPr>
          <w:rFonts w:ascii="Tahoma" w:eastAsia="Times New Roman" w:hAnsi="Tahoma" w:cs="Tahoma"/>
          <w:i/>
          <w:color w:val="000000"/>
          <w:sz w:val="16"/>
          <w:szCs w:val="16"/>
          <w:lang w:eastAsia="ar-SA"/>
        </w:rPr>
        <w:t xml:space="preserve">                            </w:t>
      </w:r>
      <w:r w:rsidR="000E5045" w:rsidRPr="005F0C60">
        <w:rPr>
          <w:rFonts w:ascii="Tahoma" w:eastAsia="Times New Roman" w:hAnsi="Tahoma" w:cs="Tahoma"/>
          <w:i/>
          <w:color w:val="000000"/>
          <w:sz w:val="16"/>
          <w:szCs w:val="16"/>
          <w:lang w:eastAsia="ar-SA"/>
        </w:rPr>
        <w:t xml:space="preserve">                   </w:t>
      </w:r>
      <w:r w:rsidR="0061508D" w:rsidRPr="005F0C60">
        <w:rPr>
          <w:rFonts w:ascii="Tahoma" w:eastAsia="Times New Roman" w:hAnsi="Tahoma" w:cs="Tahoma"/>
          <w:i/>
          <w:color w:val="000000"/>
          <w:sz w:val="16"/>
          <w:szCs w:val="16"/>
          <w:lang w:eastAsia="ar-SA"/>
        </w:rPr>
        <w:t xml:space="preserve">                  </w:t>
      </w:r>
      <w:r w:rsidRPr="005F0C60">
        <w:rPr>
          <w:rFonts w:ascii="Tahoma" w:eastAsia="Times New Roman" w:hAnsi="Tahoma" w:cs="Tahoma"/>
          <w:i/>
          <w:color w:val="000000"/>
          <w:sz w:val="16"/>
          <w:szCs w:val="16"/>
          <w:lang w:eastAsia="ar-SA"/>
        </w:rPr>
        <w:t>№</w:t>
      </w:r>
      <w:r w:rsidRPr="005F0C60">
        <w:rPr>
          <w:rFonts w:ascii="Tahoma" w:hAnsi="Tahoma" w:cs="Tahoma"/>
          <w:i/>
          <w:color w:val="000000"/>
          <w:sz w:val="16"/>
          <w:szCs w:val="16"/>
        </w:rPr>
        <w:t xml:space="preserve"> </w:t>
      </w:r>
      <w:r w:rsidR="000E5045" w:rsidRPr="005F0C60">
        <w:rPr>
          <w:rFonts w:ascii="Tahoma" w:hAnsi="Tahoma" w:cs="Tahoma"/>
          <w:i/>
          <w:color w:val="000000"/>
          <w:sz w:val="16"/>
          <w:szCs w:val="16"/>
        </w:rPr>
        <w:t xml:space="preserve">  </w:t>
      </w:r>
      <w:r w:rsidR="00B95118" w:rsidRPr="005F0C60">
        <w:rPr>
          <w:rFonts w:ascii="Tahoma" w:hAnsi="Tahoma" w:cs="Tahoma"/>
          <w:i/>
          <w:color w:val="000000"/>
          <w:sz w:val="16"/>
          <w:szCs w:val="16"/>
        </w:rPr>
        <w:t>25</w:t>
      </w:r>
    </w:p>
    <w:p w:rsidR="00F1474A" w:rsidRPr="005F0C60" w:rsidRDefault="00F1474A">
      <w:pPr>
        <w:widowControl/>
        <w:tabs>
          <w:tab w:val="left" w:pos="3285"/>
          <w:tab w:val="right" w:pos="10205"/>
        </w:tabs>
        <w:jc w:val="right"/>
        <w:rPr>
          <w:rFonts w:ascii="Tahoma" w:hAnsi="Tahoma" w:cs="Tahoma"/>
          <w:i/>
          <w:color w:val="000000"/>
          <w:sz w:val="16"/>
          <w:szCs w:val="16"/>
        </w:rPr>
      </w:pPr>
    </w:p>
    <w:p w:rsidR="00F1474A" w:rsidRPr="005F0C60" w:rsidRDefault="00F1474A" w:rsidP="000E5045">
      <w:pPr>
        <w:pStyle w:val="ConsPlusTitle"/>
        <w:widowControl/>
        <w:tabs>
          <w:tab w:val="left" w:pos="232"/>
          <w:tab w:val="left" w:pos="10863"/>
        </w:tabs>
        <w:ind w:left="90" w:right="2267" w:hanging="30"/>
        <w:jc w:val="both"/>
        <w:rPr>
          <w:rFonts w:ascii="Tahoma" w:hAnsi="Tahoma" w:cs="Tahoma"/>
          <w:b w:val="0"/>
          <w:i/>
          <w:color w:val="000000"/>
          <w:sz w:val="16"/>
          <w:szCs w:val="16"/>
        </w:rPr>
      </w:pPr>
      <w:r w:rsidRPr="005F0C60">
        <w:rPr>
          <w:rFonts w:ascii="Tahoma" w:hAnsi="Tahoma" w:cs="Tahoma"/>
          <w:b w:val="0"/>
          <w:i/>
          <w:color w:val="000000"/>
          <w:sz w:val="16"/>
          <w:szCs w:val="16"/>
        </w:rPr>
        <w:t xml:space="preserve">Об утверждении </w:t>
      </w:r>
      <w:r w:rsidR="00B95118" w:rsidRPr="005F0C60">
        <w:rPr>
          <w:rFonts w:ascii="Tahoma" w:hAnsi="Tahoma" w:cs="Tahoma"/>
          <w:b w:val="0"/>
          <w:i/>
          <w:color w:val="000000"/>
          <w:sz w:val="16"/>
          <w:szCs w:val="16"/>
        </w:rPr>
        <w:t xml:space="preserve">схемы теплоснабжения </w:t>
      </w:r>
      <w:r w:rsidRPr="005F0C60">
        <w:rPr>
          <w:rFonts w:ascii="Tahoma" w:hAnsi="Tahoma" w:cs="Tahoma"/>
          <w:b w:val="0"/>
          <w:i/>
          <w:color w:val="000000"/>
          <w:sz w:val="16"/>
          <w:szCs w:val="16"/>
        </w:rPr>
        <w:t xml:space="preserve"> </w:t>
      </w:r>
      <w:r w:rsidR="00CC5BE0" w:rsidRPr="005F0C60">
        <w:rPr>
          <w:rFonts w:ascii="Tahoma" w:hAnsi="Tahoma" w:cs="Tahoma"/>
          <w:b w:val="0"/>
          <w:i/>
          <w:color w:val="000000"/>
          <w:sz w:val="16"/>
          <w:szCs w:val="16"/>
        </w:rPr>
        <w:t>Чапаевского сельского поселения</w:t>
      </w:r>
      <w:r w:rsidR="000E5045" w:rsidRPr="005F0C60">
        <w:rPr>
          <w:rFonts w:ascii="Tahoma" w:hAnsi="Tahoma" w:cs="Tahoma"/>
          <w:b w:val="0"/>
          <w:i/>
          <w:color w:val="000000"/>
          <w:sz w:val="16"/>
          <w:szCs w:val="16"/>
        </w:rPr>
        <w:t xml:space="preserve"> </w:t>
      </w:r>
      <w:r w:rsidRPr="005F0C60">
        <w:rPr>
          <w:rFonts w:ascii="Tahoma" w:hAnsi="Tahoma" w:cs="Tahoma"/>
          <w:b w:val="0"/>
          <w:i/>
          <w:color w:val="000000"/>
          <w:sz w:val="16"/>
          <w:szCs w:val="16"/>
        </w:rPr>
        <w:t xml:space="preserve">Красносельского муниципального </w:t>
      </w:r>
      <w:r w:rsidR="000E5045" w:rsidRPr="005F0C60">
        <w:rPr>
          <w:rFonts w:ascii="Tahoma" w:hAnsi="Tahoma" w:cs="Tahoma"/>
          <w:b w:val="0"/>
          <w:i/>
          <w:color w:val="000000"/>
          <w:sz w:val="16"/>
          <w:szCs w:val="16"/>
        </w:rPr>
        <w:t xml:space="preserve"> </w:t>
      </w:r>
      <w:r w:rsidRPr="005F0C60">
        <w:rPr>
          <w:rFonts w:ascii="Tahoma" w:hAnsi="Tahoma" w:cs="Tahoma"/>
          <w:b w:val="0"/>
          <w:i/>
          <w:color w:val="000000"/>
          <w:sz w:val="16"/>
          <w:szCs w:val="16"/>
        </w:rPr>
        <w:t>района  Костромской области</w:t>
      </w:r>
      <w:r w:rsidR="00B95118" w:rsidRPr="005F0C60">
        <w:rPr>
          <w:rFonts w:ascii="Tahoma" w:hAnsi="Tahoma" w:cs="Tahoma"/>
          <w:b w:val="0"/>
          <w:i/>
          <w:color w:val="000000"/>
          <w:sz w:val="16"/>
          <w:szCs w:val="16"/>
        </w:rPr>
        <w:t>.</w:t>
      </w:r>
      <w:r w:rsidRPr="005F0C60">
        <w:rPr>
          <w:rFonts w:ascii="Tahoma" w:hAnsi="Tahoma" w:cs="Tahoma"/>
          <w:b w:val="0"/>
          <w:i/>
          <w:color w:val="000000"/>
          <w:sz w:val="16"/>
          <w:szCs w:val="16"/>
        </w:rPr>
        <w:t xml:space="preserve"> </w:t>
      </w:r>
      <w:r w:rsidR="00B95118" w:rsidRPr="005F0C60">
        <w:rPr>
          <w:rFonts w:ascii="Tahoma" w:hAnsi="Tahoma" w:cs="Tahoma"/>
          <w:b w:val="0"/>
          <w:i/>
          <w:color w:val="000000"/>
          <w:sz w:val="16"/>
          <w:szCs w:val="16"/>
        </w:rPr>
        <w:t xml:space="preserve"> </w:t>
      </w:r>
    </w:p>
    <w:p w:rsidR="00F1474A" w:rsidRPr="005F0C60" w:rsidRDefault="00F1474A">
      <w:pPr>
        <w:pStyle w:val="ConsPlusNormal"/>
        <w:widowControl/>
        <w:tabs>
          <w:tab w:val="left" w:pos="3285"/>
          <w:tab w:val="right" w:pos="10205"/>
        </w:tabs>
        <w:ind w:firstLine="0"/>
        <w:jc w:val="right"/>
        <w:rPr>
          <w:rFonts w:ascii="Tahoma" w:hAnsi="Tahoma" w:cs="Tahoma"/>
          <w:i/>
          <w:color w:val="000000"/>
          <w:sz w:val="16"/>
          <w:szCs w:val="16"/>
        </w:rPr>
      </w:pPr>
    </w:p>
    <w:p w:rsidR="00F1474A" w:rsidRPr="005F0C60" w:rsidRDefault="00F1474A" w:rsidP="000E5045">
      <w:pPr>
        <w:pStyle w:val="ConsPlusNormal"/>
        <w:widowControl/>
        <w:tabs>
          <w:tab w:val="left" w:pos="567"/>
          <w:tab w:val="left" w:pos="10773"/>
        </w:tabs>
        <w:ind w:firstLine="567"/>
        <w:jc w:val="both"/>
        <w:rPr>
          <w:rFonts w:ascii="Tahoma" w:hAnsi="Tahoma" w:cs="Tahoma"/>
          <w:b/>
          <w:bCs/>
          <w:i/>
          <w:color w:val="000000"/>
          <w:sz w:val="16"/>
          <w:szCs w:val="16"/>
        </w:rPr>
      </w:pPr>
      <w:r w:rsidRPr="005F0C60">
        <w:rPr>
          <w:rFonts w:ascii="Tahoma" w:hAnsi="Tahoma" w:cs="Tahoma"/>
          <w:i/>
          <w:color w:val="000000"/>
          <w:sz w:val="16"/>
          <w:szCs w:val="16"/>
        </w:rPr>
        <w:t xml:space="preserve">В соответствии с Федеральным законом от </w:t>
      </w:r>
      <w:r w:rsidR="00C40FFF" w:rsidRPr="005F0C60">
        <w:rPr>
          <w:rFonts w:ascii="Tahoma" w:hAnsi="Tahoma" w:cs="Tahoma"/>
          <w:i/>
          <w:color w:val="000000"/>
          <w:sz w:val="16"/>
          <w:szCs w:val="16"/>
        </w:rPr>
        <w:t>27</w:t>
      </w:r>
      <w:r w:rsidRPr="005F0C60">
        <w:rPr>
          <w:rFonts w:ascii="Tahoma" w:hAnsi="Tahoma" w:cs="Tahoma"/>
          <w:i/>
          <w:color w:val="000000"/>
          <w:sz w:val="16"/>
          <w:szCs w:val="16"/>
        </w:rPr>
        <w:t>.</w:t>
      </w:r>
      <w:r w:rsidR="00C40FFF" w:rsidRPr="005F0C60">
        <w:rPr>
          <w:rFonts w:ascii="Tahoma" w:hAnsi="Tahoma" w:cs="Tahoma"/>
          <w:i/>
          <w:color w:val="000000"/>
          <w:sz w:val="16"/>
          <w:szCs w:val="16"/>
        </w:rPr>
        <w:t>07</w:t>
      </w:r>
      <w:r w:rsidRPr="005F0C60">
        <w:rPr>
          <w:rFonts w:ascii="Tahoma" w:hAnsi="Tahoma" w:cs="Tahoma"/>
          <w:i/>
          <w:color w:val="000000"/>
          <w:sz w:val="16"/>
          <w:szCs w:val="16"/>
        </w:rPr>
        <w:t>.20</w:t>
      </w:r>
      <w:r w:rsidR="00C40FFF" w:rsidRPr="005F0C60">
        <w:rPr>
          <w:rFonts w:ascii="Tahoma" w:hAnsi="Tahoma" w:cs="Tahoma"/>
          <w:i/>
          <w:color w:val="000000"/>
          <w:sz w:val="16"/>
          <w:szCs w:val="16"/>
        </w:rPr>
        <w:t>10 г.</w:t>
      </w:r>
      <w:r w:rsidRPr="005F0C60">
        <w:rPr>
          <w:rFonts w:ascii="Tahoma" w:hAnsi="Tahoma" w:cs="Tahoma"/>
          <w:i/>
          <w:color w:val="000000"/>
          <w:sz w:val="16"/>
          <w:szCs w:val="16"/>
        </w:rPr>
        <w:t xml:space="preserve"> № 1</w:t>
      </w:r>
      <w:r w:rsidR="00C40FFF" w:rsidRPr="005F0C60">
        <w:rPr>
          <w:rFonts w:ascii="Tahoma" w:hAnsi="Tahoma" w:cs="Tahoma"/>
          <w:i/>
          <w:color w:val="000000"/>
          <w:sz w:val="16"/>
          <w:szCs w:val="16"/>
        </w:rPr>
        <w:t>90</w:t>
      </w:r>
      <w:r w:rsidRPr="005F0C60">
        <w:rPr>
          <w:rFonts w:ascii="Tahoma" w:hAnsi="Tahoma" w:cs="Tahoma"/>
          <w:i/>
          <w:color w:val="000000"/>
          <w:sz w:val="16"/>
          <w:szCs w:val="16"/>
        </w:rPr>
        <w:t>-ФЗ «</w:t>
      </w:r>
      <w:r w:rsidR="00C40FFF" w:rsidRPr="005F0C60">
        <w:rPr>
          <w:rFonts w:ascii="Tahoma" w:hAnsi="Tahoma" w:cs="Tahoma"/>
          <w:i/>
          <w:color w:val="000000"/>
          <w:sz w:val="16"/>
          <w:szCs w:val="16"/>
        </w:rPr>
        <w:t>О теплоснабжении</w:t>
      </w:r>
      <w:r w:rsidRPr="005F0C60">
        <w:rPr>
          <w:rFonts w:ascii="Tahoma" w:hAnsi="Tahoma" w:cs="Tahoma"/>
          <w:i/>
          <w:color w:val="000000"/>
          <w:sz w:val="16"/>
          <w:szCs w:val="16"/>
        </w:rPr>
        <w:t xml:space="preserve">», Федеральным законом от </w:t>
      </w:r>
      <w:r w:rsidR="00C40FFF" w:rsidRPr="005F0C60">
        <w:rPr>
          <w:rFonts w:ascii="Tahoma" w:hAnsi="Tahoma" w:cs="Tahoma"/>
          <w:i/>
          <w:color w:val="000000"/>
          <w:sz w:val="16"/>
          <w:szCs w:val="16"/>
        </w:rPr>
        <w:t xml:space="preserve">07.12.2011 г. </w:t>
      </w:r>
      <w:r w:rsidRPr="005F0C60">
        <w:rPr>
          <w:rFonts w:ascii="Tahoma" w:hAnsi="Tahoma" w:cs="Tahoma"/>
          <w:i/>
          <w:color w:val="000000"/>
          <w:sz w:val="16"/>
          <w:szCs w:val="16"/>
        </w:rPr>
        <w:t xml:space="preserve"> года N </w:t>
      </w:r>
      <w:r w:rsidR="00C40FFF" w:rsidRPr="005F0C60">
        <w:rPr>
          <w:rFonts w:ascii="Tahoma" w:hAnsi="Tahoma" w:cs="Tahoma"/>
          <w:i/>
          <w:color w:val="000000"/>
          <w:sz w:val="16"/>
          <w:szCs w:val="16"/>
        </w:rPr>
        <w:t>416</w:t>
      </w:r>
      <w:r w:rsidRPr="005F0C60">
        <w:rPr>
          <w:rFonts w:ascii="Tahoma" w:hAnsi="Tahoma" w:cs="Tahoma"/>
          <w:i/>
          <w:color w:val="000000"/>
          <w:sz w:val="16"/>
          <w:szCs w:val="16"/>
        </w:rPr>
        <w:t>-ФЗ «</w:t>
      </w:r>
      <w:r w:rsidR="00C40FFF" w:rsidRPr="005F0C60">
        <w:rPr>
          <w:rFonts w:ascii="Tahoma" w:hAnsi="Tahoma" w:cs="Tahoma"/>
          <w:i/>
          <w:color w:val="000000"/>
          <w:sz w:val="16"/>
          <w:szCs w:val="16"/>
        </w:rPr>
        <w:t>О водоснабжении и водоотведении</w:t>
      </w:r>
      <w:r w:rsidRPr="005F0C60">
        <w:rPr>
          <w:rFonts w:ascii="Tahoma" w:hAnsi="Tahoma" w:cs="Tahoma"/>
          <w:i/>
          <w:color w:val="000000"/>
          <w:sz w:val="16"/>
          <w:szCs w:val="16"/>
        </w:rPr>
        <w:t xml:space="preserve">», </w:t>
      </w:r>
      <w:r w:rsidR="00C40FFF" w:rsidRPr="005F0C60">
        <w:rPr>
          <w:rFonts w:ascii="Tahoma" w:hAnsi="Tahoma" w:cs="Tahoma"/>
          <w:i/>
          <w:color w:val="000000"/>
          <w:sz w:val="16"/>
          <w:szCs w:val="16"/>
        </w:rPr>
        <w:t xml:space="preserve"> </w:t>
      </w:r>
    </w:p>
    <w:p w:rsidR="00F1474A" w:rsidRPr="005F0C60" w:rsidRDefault="00F1474A" w:rsidP="000E5045">
      <w:pPr>
        <w:tabs>
          <w:tab w:val="left" w:pos="567"/>
          <w:tab w:val="left" w:pos="10773"/>
        </w:tabs>
        <w:autoSpaceDE w:val="0"/>
        <w:ind w:firstLine="567"/>
        <w:rPr>
          <w:rFonts w:ascii="Tahoma" w:hAnsi="Tahoma" w:cs="Tahoma"/>
          <w:i/>
          <w:color w:val="000000"/>
          <w:sz w:val="16"/>
          <w:szCs w:val="16"/>
        </w:rPr>
      </w:pPr>
      <w:r w:rsidRPr="005F0C60">
        <w:rPr>
          <w:rFonts w:ascii="Tahoma" w:hAnsi="Tahoma" w:cs="Tahoma"/>
          <w:b/>
          <w:bCs/>
          <w:i/>
          <w:color w:val="000000"/>
          <w:sz w:val="16"/>
          <w:szCs w:val="16"/>
        </w:rPr>
        <w:t>ПОСТАНОВЛЯЮ:</w:t>
      </w:r>
    </w:p>
    <w:p w:rsidR="00F1474A" w:rsidRPr="005F0C60" w:rsidRDefault="00F1474A" w:rsidP="000E5045">
      <w:pPr>
        <w:pStyle w:val="a9"/>
        <w:numPr>
          <w:ilvl w:val="0"/>
          <w:numId w:val="1"/>
        </w:numPr>
        <w:tabs>
          <w:tab w:val="left" w:pos="284"/>
          <w:tab w:val="left" w:pos="567"/>
          <w:tab w:val="left" w:pos="993"/>
        </w:tabs>
        <w:ind w:left="0" w:firstLine="567"/>
        <w:jc w:val="both"/>
        <w:rPr>
          <w:rFonts w:ascii="Tahoma" w:hAnsi="Tahoma" w:cs="Tahoma"/>
          <w:bCs/>
          <w:i/>
          <w:color w:val="000000"/>
          <w:sz w:val="16"/>
          <w:szCs w:val="16"/>
        </w:rPr>
      </w:pPr>
      <w:r w:rsidRPr="005F0C60">
        <w:rPr>
          <w:rFonts w:ascii="Tahoma" w:hAnsi="Tahoma" w:cs="Tahoma"/>
          <w:i/>
          <w:color w:val="000000"/>
          <w:sz w:val="16"/>
          <w:szCs w:val="16"/>
        </w:rPr>
        <w:t xml:space="preserve">Утвердить </w:t>
      </w:r>
      <w:r w:rsidR="00C40FFF" w:rsidRPr="005F0C60">
        <w:rPr>
          <w:rFonts w:ascii="Tahoma" w:hAnsi="Tahoma" w:cs="Tahoma"/>
          <w:i/>
          <w:color w:val="000000"/>
          <w:sz w:val="16"/>
          <w:szCs w:val="16"/>
        </w:rPr>
        <w:t>схемы теплоснабжения  Чапаевского сельского поселения Красносельского муниципального  района  Костромской области</w:t>
      </w:r>
      <w:r w:rsidRPr="005F0C60">
        <w:rPr>
          <w:rFonts w:ascii="Tahoma" w:hAnsi="Tahoma" w:cs="Tahoma"/>
          <w:bCs/>
          <w:i/>
          <w:color w:val="000000"/>
          <w:sz w:val="16"/>
          <w:szCs w:val="16"/>
        </w:rPr>
        <w:t>.</w:t>
      </w:r>
    </w:p>
    <w:p w:rsidR="00C40FFF" w:rsidRPr="005F0C60" w:rsidRDefault="00C40FFF" w:rsidP="00C40FFF">
      <w:pPr>
        <w:pStyle w:val="a9"/>
        <w:tabs>
          <w:tab w:val="left" w:pos="284"/>
          <w:tab w:val="left" w:pos="567"/>
          <w:tab w:val="left" w:pos="993"/>
        </w:tabs>
        <w:ind w:left="567"/>
        <w:jc w:val="both"/>
        <w:rPr>
          <w:rFonts w:ascii="Tahoma" w:hAnsi="Tahoma" w:cs="Tahoma"/>
          <w:bCs/>
          <w:i/>
          <w:color w:val="000000"/>
          <w:sz w:val="16"/>
          <w:szCs w:val="16"/>
        </w:rPr>
      </w:pPr>
    </w:p>
    <w:p w:rsidR="00F1474A" w:rsidRPr="005F0C60" w:rsidRDefault="00F1474A" w:rsidP="000E5045">
      <w:pPr>
        <w:pStyle w:val="a9"/>
        <w:numPr>
          <w:ilvl w:val="0"/>
          <w:numId w:val="1"/>
        </w:numPr>
        <w:tabs>
          <w:tab w:val="left" w:pos="284"/>
          <w:tab w:val="left" w:pos="567"/>
          <w:tab w:val="left" w:pos="993"/>
        </w:tabs>
        <w:ind w:left="0" w:firstLine="567"/>
        <w:jc w:val="both"/>
        <w:rPr>
          <w:rFonts w:ascii="Tahoma" w:hAnsi="Tahoma" w:cs="Tahoma"/>
          <w:i/>
          <w:color w:val="000000"/>
          <w:sz w:val="16"/>
          <w:szCs w:val="16"/>
        </w:rPr>
      </w:pPr>
      <w:proofErr w:type="gramStart"/>
      <w:r w:rsidRPr="005F0C60">
        <w:rPr>
          <w:rFonts w:ascii="Tahoma" w:hAnsi="Tahoma" w:cs="Tahoma"/>
          <w:bCs/>
          <w:i/>
          <w:color w:val="000000"/>
          <w:sz w:val="16"/>
          <w:szCs w:val="16"/>
        </w:rPr>
        <w:t>К</w:t>
      </w:r>
      <w:r w:rsidRPr="005F0C60">
        <w:rPr>
          <w:rFonts w:ascii="Tahoma" w:hAnsi="Tahoma" w:cs="Tahoma"/>
          <w:i/>
          <w:color w:val="000000"/>
          <w:sz w:val="16"/>
          <w:szCs w:val="16"/>
        </w:rPr>
        <w:t>онтроль за</w:t>
      </w:r>
      <w:proofErr w:type="gramEnd"/>
      <w:r w:rsidRPr="005F0C60">
        <w:rPr>
          <w:rFonts w:ascii="Tahoma" w:hAnsi="Tahoma" w:cs="Tahoma"/>
          <w:i/>
          <w:color w:val="000000"/>
          <w:sz w:val="16"/>
          <w:szCs w:val="16"/>
        </w:rPr>
        <w:t xml:space="preserve"> исполнением настоящего постановления оставляю за собой.</w:t>
      </w:r>
    </w:p>
    <w:p w:rsidR="00C40FFF" w:rsidRPr="005F0C60" w:rsidRDefault="00C40FFF" w:rsidP="00C40FFF">
      <w:pPr>
        <w:pStyle w:val="a9"/>
        <w:tabs>
          <w:tab w:val="left" w:pos="284"/>
          <w:tab w:val="left" w:pos="567"/>
          <w:tab w:val="left" w:pos="993"/>
        </w:tabs>
        <w:ind w:left="567"/>
        <w:jc w:val="both"/>
        <w:rPr>
          <w:rFonts w:ascii="Tahoma" w:hAnsi="Tahoma" w:cs="Tahoma"/>
          <w:i/>
          <w:color w:val="000000"/>
          <w:sz w:val="16"/>
          <w:szCs w:val="16"/>
        </w:rPr>
      </w:pPr>
    </w:p>
    <w:p w:rsidR="00F1474A" w:rsidRPr="005F0C60" w:rsidRDefault="00F1474A" w:rsidP="000E5045">
      <w:pPr>
        <w:pStyle w:val="a9"/>
        <w:numPr>
          <w:ilvl w:val="0"/>
          <w:numId w:val="1"/>
        </w:numPr>
        <w:tabs>
          <w:tab w:val="left" w:pos="284"/>
          <w:tab w:val="left" w:pos="567"/>
          <w:tab w:val="left" w:pos="993"/>
        </w:tabs>
        <w:ind w:left="0" w:firstLine="567"/>
        <w:jc w:val="both"/>
        <w:rPr>
          <w:rFonts w:ascii="Tahoma" w:hAnsi="Tahoma" w:cs="Tahoma"/>
          <w:i/>
          <w:color w:val="000000"/>
          <w:sz w:val="16"/>
          <w:szCs w:val="16"/>
        </w:rPr>
      </w:pPr>
      <w:r w:rsidRPr="005F0C60">
        <w:rPr>
          <w:rFonts w:ascii="Tahoma" w:hAnsi="Tahoma" w:cs="Tahoma"/>
          <w:i/>
          <w:color w:val="000000"/>
          <w:sz w:val="16"/>
          <w:szCs w:val="16"/>
        </w:rPr>
        <w:t xml:space="preserve">Настоящее </w:t>
      </w:r>
      <w:r w:rsidR="00C40FFF" w:rsidRPr="005F0C60">
        <w:rPr>
          <w:rFonts w:ascii="Tahoma" w:hAnsi="Tahoma" w:cs="Tahoma"/>
          <w:i/>
          <w:color w:val="000000"/>
          <w:sz w:val="16"/>
          <w:szCs w:val="16"/>
        </w:rPr>
        <w:t>Постановление вступает в силу со дня подписания</w:t>
      </w:r>
      <w:r w:rsidRPr="005F0C60">
        <w:rPr>
          <w:rFonts w:ascii="Tahoma" w:hAnsi="Tahoma" w:cs="Tahoma"/>
          <w:i/>
          <w:color w:val="000000"/>
          <w:sz w:val="16"/>
          <w:szCs w:val="16"/>
        </w:rPr>
        <w:t xml:space="preserve"> и подлежит официальному опубликованию.</w:t>
      </w:r>
    </w:p>
    <w:p w:rsidR="00F1474A" w:rsidRPr="005F0C60" w:rsidRDefault="00F1474A" w:rsidP="000E5045">
      <w:pPr>
        <w:pStyle w:val="a9"/>
        <w:tabs>
          <w:tab w:val="left" w:pos="284"/>
          <w:tab w:val="left" w:pos="567"/>
          <w:tab w:val="left" w:pos="993"/>
        </w:tabs>
        <w:ind w:left="0" w:firstLine="567"/>
        <w:jc w:val="both"/>
        <w:rPr>
          <w:rFonts w:ascii="Tahoma" w:hAnsi="Tahoma" w:cs="Tahoma"/>
          <w:i/>
          <w:color w:val="000000"/>
          <w:sz w:val="16"/>
          <w:szCs w:val="16"/>
        </w:rPr>
      </w:pPr>
    </w:p>
    <w:p w:rsidR="00C40FFF" w:rsidRPr="005F0C60" w:rsidRDefault="00C40FFF" w:rsidP="000E5045">
      <w:pPr>
        <w:pStyle w:val="a9"/>
        <w:tabs>
          <w:tab w:val="left" w:pos="284"/>
          <w:tab w:val="left" w:pos="567"/>
          <w:tab w:val="left" w:pos="993"/>
        </w:tabs>
        <w:ind w:left="0" w:firstLine="567"/>
        <w:jc w:val="both"/>
        <w:rPr>
          <w:rFonts w:ascii="Tahoma" w:hAnsi="Tahoma" w:cs="Tahoma"/>
          <w:i/>
          <w:color w:val="000000"/>
          <w:sz w:val="16"/>
          <w:szCs w:val="16"/>
        </w:rPr>
      </w:pPr>
    </w:p>
    <w:p w:rsidR="00C40FFF" w:rsidRPr="005F0C60" w:rsidRDefault="00C40FFF" w:rsidP="000E5045">
      <w:pPr>
        <w:pStyle w:val="a9"/>
        <w:tabs>
          <w:tab w:val="left" w:pos="284"/>
          <w:tab w:val="left" w:pos="567"/>
          <w:tab w:val="left" w:pos="993"/>
        </w:tabs>
        <w:ind w:left="0" w:firstLine="567"/>
        <w:jc w:val="both"/>
        <w:rPr>
          <w:rFonts w:ascii="Tahoma" w:hAnsi="Tahoma" w:cs="Tahoma"/>
          <w:i/>
          <w:color w:val="000000"/>
          <w:sz w:val="16"/>
          <w:szCs w:val="16"/>
        </w:rPr>
      </w:pPr>
    </w:p>
    <w:p w:rsidR="00C40FFF" w:rsidRPr="005F0C60" w:rsidRDefault="00C40FFF" w:rsidP="000E5045">
      <w:pPr>
        <w:pStyle w:val="a9"/>
        <w:tabs>
          <w:tab w:val="left" w:pos="284"/>
          <w:tab w:val="left" w:pos="567"/>
          <w:tab w:val="left" w:pos="993"/>
        </w:tabs>
        <w:ind w:left="0" w:firstLine="567"/>
        <w:jc w:val="both"/>
        <w:rPr>
          <w:rFonts w:ascii="Tahoma" w:hAnsi="Tahoma" w:cs="Tahoma"/>
          <w:i/>
          <w:color w:val="000000"/>
          <w:sz w:val="16"/>
          <w:szCs w:val="16"/>
        </w:rPr>
      </w:pPr>
    </w:p>
    <w:p w:rsidR="00C40FFF" w:rsidRPr="005F0C60" w:rsidRDefault="00C40FFF" w:rsidP="000E5045">
      <w:pPr>
        <w:pStyle w:val="a9"/>
        <w:tabs>
          <w:tab w:val="left" w:pos="284"/>
          <w:tab w:val="left" w:pos="567"/>
          <w:tab w:val="left" w:pos="993"/>
        </w:tabs>
        <w:ind w:left="0" w:firstLine="567"/>
        <w:jc w:val="both"/>
        <w:rPr>
          <w:rFonts w:ascii="Tahoma" w:hAnsi="Tahoma" w:cs="Tahoma"/>
          <w:i/>
          <w:color w:val="000000"/>
          <w:sz w:val="16"/>
          <w:szCs w:val="16"/>
        </w:rPr>
      </w:pPr>
    </w:p>
    <w:p w:rsidR="00C40FFF" w:rsidRPr="005F0C60" w:rsidRDefault="00C40FFF" w:rsidP="000E5045">
      <w:pPr>
        <w:pStyle w:val="a9"/>
        <w:tabs>
          <w:tab w:val="left" w:pos="284"/>
          <w:tab w:val="left" w:pos="567"/>
          <w:tab w:val="left" w:pos="993"/>
        </w:tabs>
        <w:ind w:left="0" w:firstLine="567"/>
        <w:jc w:val="both"/>
        <w:rPr>
          <w:rFonts w:ascii="Tahoma" w:hAnsi="Tahoma" w:cs="Tahoma"/>
          <w:i/>
          <w:color w:val="000000"/>
          <w:sz w:val="16"/>
          <w:szCs w:val="16"/>
        </w:rPr>
      </w:pPr>
    </w:p>
    <w:p w:rsidR="00F1474A" w:rsidRDefault="00B55D7F" w:rsidP="000E5045">
      <w:pPr>
        <w:tabs>
          <w:tab w:val="left" w:pos="552"/>
          <w:tab w:val="left" w:pos="836"/>
        </w:tabs>
        <w:autoSpaceDE w:val="0"/>
        <w:ind w:left="-15" w:firstLine="567"/>
        <w:jc w:val="both"/>
        <w:rPr>
          <w:rFonts w:ascii="Tahoma" w:hAnsi="Tahoma" w:cs="Tahoma"/>
          <w:i/>
          <w:color w:val="000000"/>
          <w:sz w:val="16"/>
          <w:szCs w:val="16"/>
        </w:rPr>
      </w:pPr>
      <w:r w:rsidRPr="005F0C60">
        <w:rPr>
          <w:rFonts w:ascii="Tahoma" w:hAnsi="Tahoma" w:cs="Tahoma"/>
          <w:i/>
          <w:color w:val="000000"/>
          <w:sz w:val="16"/>
          <w:szCs w:val="16"/>
        </w:rPr>
        <w:t>Заместитель г</w:t>
      </w:r>
      <w:r w:rsidR="00F1474A" w:rsidRPr="005F0C60">
        <w:rPr>
          <w:rFonts w:ascii="Tahoma" w:hAnsi="Tahoma" w:cs="Tahoma"/>
          <w:i/>
          <w:color w:val="000000"/>
          <w:sz w:val="16"/>
          <w:szCs w:val="16"/>
        </w:rPr>
        <w:t>лав</w:t>
      </w:r>
      <w:r w:rsidR="00C40FFF" w:rsidRPr="005F0C60">
        <w:rPr>
          <w:rFonts w:ascii="Tahoma" w:hAnsi="Tahoma" w:cs="Tahoma"/>
          <w:i/>
          <w:color w:val="000000"/>
          <w:sz w:val="16"/>
          <w:szCs w:val="16"/>
        </w:rPr>
        <w:t>ы</w:t>
      </w:r>
      <w:r w:rsidR="00F1474A" w:rsidRPr="005F0C60">
        <w:rPr>
          <w:rFonts w:ascii="Tahoma" w:hAnsi="Tahoma" w:cs="Tahoma"/>
          <w:i/>
          <w:color w:val="000000"/>
          <w:sz w:val="16"/>
          <w:szCs w:val="16"/>
        </w:rPr>
        <w:t xml:space="preserve"> </w:t>
      </w:r>
      <w:r w:rsidR="00C40FFF" w:rsidRPr="005F0C60">
        <w:rPr>
          <w:rFonts w:ascii="Tahoma" w:hAnsi="Tahoma" w:cs="Tahoma"/>
          <w:i/>
          <w:color w:val="000000"/>
          <w:sz w:val="16"/>
          <w:szCs w:val="16"/>
        </w:rPr>
        <w:t xml:space="preserve">  администрации</w:t>
      </w:r>
      <w:r w:rsidR="00BB41F0" w:rsidRPr="005F0C60">
        <w:rPr>
          <w:rFonts w:ascii="Tahoma" w:hAnsi="Tahoma" w:cs="Tahoma"/>
          <w:i/>
          <w:color w:val="000000"/>
          <w:sz w:val="16"/>
          <w:szCs w:val="16"/>
        </w:rPr>
        <w:t xml:space="preserve"> </w:t>
      </w:r>
      <w:r w:rsidR="00F1474A" w:rsidRPr="005F0C60">
        <w:rPr>
          <w:rFonts w:ascii="Tahoma" w:hAnsi="Tahoma" w:cs="Tahoma"/>
          <w:i/>
          <w:color w:val="000000"/>
          <w:sz w:val="16"/>
          <w:szCs w:val="16"/>
        </w:rPr>
        <w:t xml:space="preserve">                      </w:t>
      </w:r>
      <w:r w:rsidRPr="005F0C60">
        <w:rPr>
          <w:rFonts w:ascii="Tahoma" w:hAnsi="Tahoma" w:cs="Tahoma"/>
          <w:i/>
          <w:color w:val="000000"/>
          <w:sz w:val="16"/>
          <w:szCs w:val="16"/>
        </w:rPr>
        <w:t xml:space="preserve">    </w:t>
      </w:r>
      <w:r w:rsidR="00C40FFF" w:rsidRPr="005F0C60">
        <w:rPr>
          <w:rFonts w:ascii="Tahoma" w:hAnsi="Tahoma" w:cs="Tahoma"/>
          <w:i/>
          <w:color w:val="000000"/>
          <w:sz w:val="16"/>
          <w:szCs w:val="16"/>
        </w:rPr>
        <w:t xml:space="preserve">       </w:t>
      </w:r>
      <w:r w:rsidR="00F1474A" w:rsidRPr="005F0C60">
        <w:rPr>
          <w:rFonts w:ascii="Tahoma" w:hAnsi="Tahoma" w:cs="Tahoma"/>
          <w:i/>
          <w:color w:val="000000"/>
          <w:sz w:val="16"/>
          <w:szCs w:val="16"/>
        </w:rPr>
        <w:t xml:space="preserve">  </w:t>
      </w:r>
      <w:r w:rsidR="00C40FFF" w:rsidRPr="005F0C60">
        <w:rPr>
          <w:rFonts w:ascii="Tahoma" w:hAnsi="Tahoma" w:cs="Tahoma"/>
          <w:i/>
          <w:color w:val="000000"/>
          <w:sz w:val="16"/>
          <w:szCs w:val="16"/>
        </w:rPr>
        <w:t>В</w:t>
      </w:r>
      <w:r w:rsidR="00BB41F0" w:rsidRPr="005F0C60">
        <w:rPr>
          <w:rFonts w:ascii="Tahoma" w:hAnsi="Tahoma" w:cs="Tahoma"/>
          <w:i/>
          <w:color w:val="000000"/>
          <w:sz w:val="16"/>
          <w:szCs w:val="16"/>
        </w:rPr>
        <w:t>.</w:t>
      </w:r>
      <w:r w:rsidR="00C40FFF" w:rsidRPr="005F0C60">
        <w:rPr>
          <w:rFonts w:ascii="Tahoma" w:hAnsi="Tahoma" w:cs="Tahoma"/>
          <w:i/>
          <w:color w:val="000000"/>
          <w:sz w:val="16"/>
          <w:szCs w:val="16"/>
        </w:rPr>
        <w:t>Н</w:t>
      </w:r>
      <w:r w:rsidR="00BB41F0" w:rsidRPr="005F0C60">
        <w:rPr>
          <w:rFonts w:ascii="Tahoma" w:hAnsi="Tahoma" w:cs="Tahoma"/>
          <w:i/>
          <w:color w:val="000000"/>
          <w:sz w:val="16"/>
          <w:szCs w:val="16"/>
        </w:rPr>
        <w:t>.Смирнов</w:t>
      </w:r>
      <w:r w:rsidR="00C40FFF" w:rsidRPr="005F0C60">
        <w:rPr>
          <w:rFonts w:ascii="Tahoma" w:hAnsi="Tahoma" w:cs="Tahoma"/>
          <w:i/>
          <w:color w:val="000000"/>
          <w:sz w:val="16"/>
          <w:szCs w:val="16"/>
        </w:rPr>
        <w:t>.</w:t>
      </w:r>
    </w:p>
    <w:p w:rsidR="007A2562" w:rsidRDefault="007A2562" w:rsidP="000E5045">
      <w:pPr>
        <w:tabs>
          <w:tab w:val="left" w:pos="552"/>
          <w:tab w:val="left" w:pos="836"/>
        </w:tabs>
        <w:autoSpaceDE w:val="0"/>
        <w:ind w:left="-15" w:firstLine="567"/>
        <w:jc w:val="both"/>
        <w:rPr>
          <w:rFonts w:ascii="Tahoma" w:hAnsi="Tahoma" w:cs="Tahoma"/>
          <w:i/>
          <w:color w:val="000000"/>
          <w:sz w:val="16"/>
          <w:szCs w:val="16"/>
        </w:rPr>
      </w:pPr>
    </w:p>
    <w:p w:rsidR="007A2562" w:rsidRPr="008D6475" w:rsidRDefault="007A2562" w:rsidP="007A2562">
      <w:pPr>
        <w:jc w:val="right"/>
        <w:rPr>
          <w:rFonts w:ascii="Tahoma" w:hAnsi="Tahoma" w:cs="Tahoma"/>
          <w:i/>
          <w:sz w:val="16"/>
          <w:szCs w:val="16"/>
        </w:rPr>
      </w:pPr>
      <w:r w:rsidRPr="008D6475">
        <w:rPr>
          <w:rFonts w:ascii="Tahoma" w:hAnsi="Tahoma" w:cs="Tahoma"/>
          <w:i/>
          <w:sz w:val="16"/>
          <w:szCs w:val="16"/>
        </w:rPr>
        <w:t>Приложение</w:t>
      </w:r>
    </w:p>
    <w:p w:rsidR="007A2562" w:rsidRPr="008D6475" w:rsidRDefault="007A2562" w:rsidP="007A2562">
      <w:pPr>
        <w:jc w:val="right"/>
        <w:rPr>
          <w:rFonts w:ascii="Tahoma" w:hAnsi="Tahoma" w:cs="Tahoma"/>
          <w:i/>
          <w:sz w:val="16"/>
          <w:szCs w:val="16"/>
        </w:rPr>
      </w:pPr>
      <w:r w:rsidRPr="008D6475">
        <w:rPr>
          <w:rFonts w:ascii="Tahoma" w:hAnsi="Tahoma" w:cs="Tahoma"/>
          <w:i/>
          <w:sz w:val="16"/>
          <w:szCs w:val="16"/>
        </w:rPr>
        <w:t>к постановлению администрации</w:t>
      </w:r>
    </w:p>
    <w:p w:rsidR="007A2562" w:rsidRPr="008D6475" w:rsidRDefault="007A2562" w:rsidP="007A2562">
      <w:pPr>
        <w:jc w:val="right"/>
        <w:rPr>
          <w:rFonts w:ascii="Tahoma" w:hAnsi="Tahoma" w:cs="Tahoma"/>
          <w:i/>
          <w:sz w:val="16"/>
          <w:szCs w:val="16"/>
        </w:rPr>
      </w:pPr>
      <w:r w:rsidRPr="008D6475">
        <w:rPr>
          <w:rFonts w:ascii="Tahoma" w:hAnsi="Tahoma" w:cs="Tahoma"/>
          <w:i/>
          <w:sz w:val="16"/>
          <w:szCs w:val="16"/>
        </w:rPr>
        <w:t>Чапаевского сельского поселения</w:t>
      </w:r>
    </w:p>
    <w:p w:rsidR="007A2562" w:rsidRPr="008D6475" w:rsidRDefault="007A2562" w:rsidP="007A2562">
      <w:pPr>
        <w:jc w:val="right"/>
        <w:rPr>
          <w:rFonts w:ascii="Tahoma" w:hAnsi="Tahoma" w:cs="Tahoma"/>
          <w:i/>
          <w:sz w:val="16"/>
          <w:szCs w:val="16"/>
        </w:rPr>
      </w:pPr>
      <w:r w:rsidRPr="008D6475">
        <w:rPr>
          <w:rFonts w:ascii="Tahoma" w:hAnsi="Tahoma" w:cs="Tahoma"/>
          <w:i/>
          <w:sz w:val="16"/>
          <w:szCs w:val="16"/>
        </w:rPr>
        <w:t>от 02.09.2013 г. № 25</w:t>
      </w:r>
    </w:p>
    <w:p w:rsidR="007A2562" w:rsidRPr="008D6475" w:rsidRDefault="007A2562" w:rsidP="007A2562">
      <w:pPr>
        <w:jc w:val="center"/>
        <w:rPr>
          <w:rFonts w:ascii="Tahoma" w:hAnsi="Tahoma" w:cs="Tahoma"/>
          <w:b/>
          <w:i/>
          <w:sz w:val="16"/>
          <w:szCs w:val="16"/>
        </w:rPr>
      </w:pPr>
      <w:r w:rsidRPr="008D6475">
        <w:rPr>
          <w:rFonts w:ascii="Tahoma" w:hAnsi="Tahoma" w:cs="Tahoma"/>
          <w:b/>
          <w:i/>
          <w:sz w:val="16"/>
          <w:szCs w:val="16"/>
        </w:rPr>
        <w:t>Схема теплоснабжения Чапаевского сельского поселения Красносельского района Костромской области</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b/>
          <w:i/>
          <w:sz w:val="16"/>
          <w:szCs w:val="16"/>
        </w:rPr>
      </w:pPr>
      <w:r w:rsidRPr="008D6475">
        <w:rPr>
          <w:rFonts w:ascii="Tahoma" w:hAnsi="Tahoma" w:cs="Tahoma"/>
          <w:b/>
          <w:i/>
          <w:sz w:val="16"/>
          <w:szCs w:val="16"/>
        </w:rPr>
        <w:t>Раздел 1. Показатели перспективного спроса на тепловую энергию (мощность) и теплоноситель в установленных границах территории Чапаевского сельского поселения.</w:t>
      </w:r>
    </w:p>
    <w:p w:rsidR="007A2562" w:rsidRPr="008D6475" w:rsidRDefault="007A2562" w:rsidP="007A2562">
      <w:pPr>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1.1.Существующее состояние.</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 xml:space="preserve">Теплоснабжение жилой и общественной застройки на территории Чапаевского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8D6475">
        <w:rPr>
          <w:rFonts w:ascii="Tahoma" w:hAnsi="Tahoma" w:cs="Tahoma"/>
          <w:i/>
          <w:sz w:val="16"/>
          <w:szCs w:val="16"/>
        </w:rPr>
        <w:t>оборудованы</w:t>
      </w:r>
      <w:proofErr w:type="gramEnd"/>
      <w:r w:rsidRPr="008D6475">
        <w:rPr>
          <w:rFonts w:ascii="Tahoma" w:hAnsi="Tahoma" w:cs="Tahoma"/>
          <w:i/>
          <w:sz w:val="16"/>
          <w:szCs w:val="16"/>
        </w:rPr>
        <w:t xml:space="preserve"> автономными газовыми </w:t>
      </w:r>
      <w:proofErr w:type="spellStart"/>
      <w:r w:rsidRPr="008D6475">
        <w:rPr>
          <w:rFonts w:ascii="Tahoma" w:hAnsi="Tahoma" w:cs="Tahoma"/>
          <w:i/>
          <w:sz w:val="16"/>
          <w:szCs w:val="16"/>
        </w:rPr>
        <w:t>теплогенераторами</w:t>
      </w:r>
      <w:proofErr w:type="spellEnd"/>
      <w:r w:rsidRPr="008D6475">
        <w:rPr>
          <w:rFonts w:ascii="Tahoma" w:hAnsi="Tahoma" w:cs="Tahoma"/>
          <w:i/>
          <w:sz w:val="16"/>
          <w:szCs w:val="16"/>
        </w:rPr>
        <w:t xml:space="preserve">, </w:t>
      </w:r>
      <w:proofErr w:type="spellStart"/>
      <w:r w:rsidRPr="008D6475">
        <w:rPr>
          <w:rFonts w:ascii="Tahoma" w:hAnsi="Tahoma" w:cs="Tahoma"/>
          <w:i/>
          <w:sz w:val="16"/>
          <w:szCs w:val="16"/>
        </w:rPr>
        <w:t>негазифицированная</w:t>
      </w:r>
      <w:proofErr w:type="spellEnd"/>
      <w:r w:rsidRPr="008D6475">
        <w:rPr>
          <w:rFonts w:ascii="Tahoma" w:hAnsi="Tahoma" w:cs="Tahoma"/>
          <w:i/>
          <w:sz w:val="16"/>
          <w:szCs w:val="16"/>
        </w:rPr>
        <w:t xml:space="preserve"> застройка – печами на твердом топливе. Для горячего водоснабжения указанных потребителей используются проточные газовые водонагреватели, двухконтурные отопительные котлы и электрические водонагреватели.</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 xml:space="preserve">Многоквартирный жилой фонд д. Ченцы </w:t>
      </w:r>
      <w:proofErr w:type="gramStart"/>
      <w:r w:rsidRPr="008D6475">
        <w:rPr>
          <w:rFonts w:ascii="Tahoma" w:hAnsi="Tahoma" w:cs="Tahoma"/>
          <w:i/>
          <w:sz w:val="16"/>
          <w:szCs w:val="16"/>
        </w:rPr>
        <w:t xml:space="preserve">( </w:t>
      </w:r>
      <w:proofErr w:type="gramEnd"/>
      <w:r w:rsidRPr="008D6475">
        <w:rPr>
          <w:rFonts w:ascii="Tahoma" w:hAnsi="Tahoma" w:cs="Tahoma"/>
          <w:i/>
          <w:sz w:val="16"/>
          <w:szCs w:val="16"/>
        </w:rPr>
        <w:t>8 домов), детский сад Ченцы, Ченцовский детский дом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Чапаевского сельского поселения осуществляет до 31.12.2012 год</w:t>
      </w:r>
      <w:proofErr w:type="gramStart"/>
      <w:r w:rsidRPr="008D6475">
        <w:rPr>
          <w:rFonts w:ascii="Tahoma" w:hAnsi="Tahoma" w:cs="Tahoma"/>
          <w:i/>
          <w:sz w:val="16"/>
          <w:szCs w:val="16"/>
        </w:rPr>
        <w:t>а ООО</w:t>
      </w:r>
      <w:proofErr w:type="gramEnd"/>
      <w:r w:rsidRPr="008D6475">
        <w:rPr>
          <w:rFonts w:ascii="Tahoma" w:hAnsi="Tahoma" w:cs="Tahoma"/>
          <w:i/>
          <w:sz w:val="16"/>
          <w:szCs w:val="16"/>
        </w:rPr>
        <w:t xml:space="preserve"> «Теплогазсервис».</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Отопление  Ивановского дома временного пребывания и МОУ «Чапаевская начальная школа – сад», здание Администрации Чапаевского сельского поселения, Ивановский Дом культуры, магазин ОАО «Красносельское» в п. им. Чапаева отапливаются от автономных газовых котельных. Тепловая нагрузка котельных ориентировочно составляет 2,5 Гкал/час.</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 xml:space="preserve">МОУ «Иконниковская </w:t>
      </w:r>
      <w:proofErr w:type="spellStart"/>
      <w:r w:rsidRPr="008D6475">
        <w:rPr>
          <w:rFonts w:ascii="Tahoma" w:hAnsi="Tahoma" w:cs="Tahoma"/>
          <w:i/>
          <w:sz w:val="16"/>
          <w:szCs w:val="16"/>
        </w:rPr>
        <w:t>среднеобразовательная</w:t>
      </w:r>
      <w:proofErr w:type="spellEnd"/>
      <w:r w:rsidRPr="008D6475">
        <w:rPr>
          <w:rFonts w:ascii="Tahoma" w:hAnsi="Tahoma" w:cs="Tahoma"/>
          <w:i/>
          <w:sz w:val="16"/>
          <w:szCs w:val="16"/>
        </w:rPr>
        <w:t xml:space="preserve"> школа», МОУ «Григорковская основная школа – сад» имеют </w:t>
      </w:r>
      <w:proofErr w:type="gramStart"/>
      <w:r w:rsidRPr="008D6475">
        <w:rPr>
          <w:rFonts w:ascii="Tahoma" w:hAnsi="Tahoma" w:cs="Tahoma"/>
          <w:i/>
          <w:sz w:val="16"/>
          <w:szCs w:val="16"/>
        </w:rPr>
        <w:t>автономные</w:t>
      </w:r>
      <w:proofErr w:type="gramEnd"/>
      <w:r w:rsidRPr="008D6475">
        <w:rPr>
          <w:rFonts w:ascii="Tahoma" w:hAnsi="Tahoma" w:cs="Tahoma"/>
          <w:i/>
          <w:sz w:val="16"/>
          <w:szCs w:val="16"/>
        </w:rPr>
        <w:t xml:space="preserve"> </w:t>
      </w:r>
      <w:proofErr w:type="spellStart"/>
      <w:r w:rsidRPr="008D6475">
        <w:rPr>
          <w:rFonts w:ascii="Tahoma" w:hAnsi="Tahoma" w:cs="Tahoma"/>
          <w:i/>
          <w:sz w:val="16"/>
          <w:szCs w:val="16"/>
        </w:rPr>
        <w:t>электрокотельные</w:t>
      </w:r>
      <w:proofErr w:type="spellEnd"/>
      <w:r w:rsidRPr="008D6475">
        <w:rPr>
          <w:rFonts w:ascii="Tahoma" w:hAnsi="Tahoma" w:cs="Tahoma"/>
          <w:i/>
          <w:sz w:val="16"/>
          <w:szCs w:val="16"/>
        </w:rPr>
        <w:t>.</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Центральным горячим водоснабжением от котельной обеспечены только жилые дома д. Ченцы на период отопительного сезона. На остальной территории поселения горячее водоснабжение жилых домов и общественных зданий, подключенных к котельным ООО «Теплогазсервис» осуществляется от электрических водонагревателей.</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Теплоснабжение ООО «Град Мастер» осуществляется от собственной котельной, размещенной на территории предприятия, использующей отходы производства (опилки и стружка).</w:t>
      </w:r>
    </w:p>
    <w:p w:rsidR="007A2562" w:rsidRPr="008D6475" w:rsidRDefault="007A2562" w:rsidP="007A2562">
      <w:pPr>
        <w:spacing w:line="228" w:lineRule="auto"/>
        <w:ind w:firstLine="708"/>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1.2.Площадь строительных фондов и приросты площади строительных фондов в соответствии с Генеральным планом Чапаевского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2493"/>
        <w:gridCol w:w="1658"/>
        <w:gridCol w:w="1843"/>
        <w:gridCol w:w="1368"/>
        <w:gridCol w:w="1574"/>
      </w:tblGrid>
      <w:tr w:rsidR="007A2562" w:rsidRPr="008D6475" w:rsidTr="009813C6">
        <w:tc>
          <w:tcPr>
            <w:tcW w:w="635"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2493"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Показатели</w:t>
            </w:r>
          </w:p>
        </w:tc>
        <w:tc>
          <w:tcPr>
            <w:tcW w:w="165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Единица измерения</w:t>
            </w:r>
          </w:p>
        </w:tc>
        <w:tc>
          <w:tcPr>
            <w:tcW w:w="1843"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Современное состояние</w:t>
            </w:r>
          </w:p>
        </w:tc>
        <w:tc>
          <w:tcPr>
            <w:tcW w:w="136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Первая очередь (до 2015г.)</w:t>
            </w:r>
          </w:p>
        </w:tc>
        <w:tc>
          <w:tcPr>
            <w:tcW w:w="1574"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proofErr w:type="gramStart"/>
            <w:r w:rsidRPr="008D6475">
              <w:rPr>
                <w:rFonts w:ascii="Tahoma" w:hAnsi="Tahoma" w:cs="Tahoma"/>
                <w:i/>
                <w:sz w:val="16"/>
                <w:szCs w:val="16"/>
              </w:rPr>
              <w:t>Расчетный срок (включает первую очередь (до 2030г.)</w:t>
            </w:r>
            <w:proofErr w:type="gramEnd"/>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Зоны жилой застройки, из них</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га</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650,6</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657,5</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710,6</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территории индивидуальной усадебной жилой застройки </w:t>
            </w:r>
          </w:p>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(индивидуальный жилищный фонд)</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93,8</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93,8</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93,5</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территории малоэтажной </w:t>
            </w:r>
            <w:r w:rsidRPr="008D6475">
              <w:rPr>
                <w:rFonts w:ascii="Tahoma" w:hAnsi="Tahoma" w:cs="Tahoma"/>
                <w:i/>
                <w:sz w:val="16"/>
                <w:szCs w:val="16"/>
              </w:rPr>
              <w:lastRenderedPageBreak/>
              <w:t>многоквартирной жилой застройки</w:t>
            </w:r>
          </w:p>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(многоквартирные жилые дома)</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lastRenderedPageBreak/>
              <w:t>%</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3,4</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3,3</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3,2</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lastRenderedPageBreak/>
              <w:t>1.3</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территории </w:t>
            </w:r>
            <w:proofErr w:type="spellStart"/>
            <w:r w:rsidRPr="008D6475">
              <w:rPr>
                <w:rFonts w:ascii="Tahoma" w:hAnsi="Tahoma" w:cs="Tahoma"/>
                <w:i/>
                <w:sz w:val="16"/>
                <w:szCs w:val="16"/>
              </w:rPr>
              <w:t>среднеэтажной</w:t>
            </w:r>
            <w:proofErr w:type="spellEnd"/>
            <w:r w:rsidRPr="008D6475">
              <w:rPr>
                <w:rFonts w:ascii="Tahoma" w:hAnsi="Tahoma" w:cs="Tahoma"/>
                <w:i/>
                <w:sz w:val="16"/>
                <w:szCs w:val="16"/>
              </w:rPr>
              <w:t xml:space="preserve"> многоквартирной жилой застройки</w:t>
            </w:r>
          </w:p>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(многоквартирные жилые дома)</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2,8</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2,9</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3,3</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Жилищный фонд, всего</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 xml:space="preserve">тыс. кв. м общей площади квартир </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571,0</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581,18</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631,03</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2.1</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Существующий сохраняемый жилищный фонд</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тыс. кВ. м общей площади квартир</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571,0</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580,24</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629,32</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2.2</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Новое жилищное строительство</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тыс. кв. м общей площади квартир</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10,18</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60,03</w:t>
            </w: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3.</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Общественные здания</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p>
        </w:tc>
      </w:tr>
      <w:tr w:rsidR="007A2562" w:rsidRPr="008D6475" w:rsidTr="009813C6">
        <w:tc>
          <w:tcPr>
            <w:tcW w:w="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3.1</w:t>
            </w:r>
          </w:p>
        </w:tc>
        <w:tc>
          <w:tcPr>
            <w:tcW w:w="24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Зоны объектов учебно-образовательного назначения</w:t>
            </w:r>
          </w:p>
        </w:tc>
        <w:tc>
          <w:tcPr>
            <w:tcW w:w="165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ind w:left="-151" w:right="-108"/>
              <w:jc w:val="center"/>
              <w:rPr>
                <w:rFonts w:ascii="Tahoma" w:hAnsi="Tahoma" w:cs="Tahoma"/>
                <w:i/>
                <w:sz w:val="16"/>
                <w:szCs w:val="16"/>
              </w:rPr>
            </w:pPr>
            <w:r w:rsidRPr="008D6475">
              <w:rPr>
                <w:rFonts w:ascii="Tahoma" w:hAnsi="Tahoma" w:cs="Tahoma"/>
                <w:i/>
                <w:sz w:val="16"/>
                <w:szCs w:val="16"/>
              </w:rPr>
              <w:t>га</w:t>
            </w:r>
          </w:p>
        </w:tc>
        <w:tc>
          <w:tcPr>
            <w:tcW w:w="184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15,8</w:t>
            </w:r>
          </w:p>
        </w:tc>
        <w:tc>
          <w:tcPr>
            <w:tcW w:w="136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16,38</w:t>
            </w:r>
          </w:p>
        </w:tc>
        <w:tc>
          <w:tcPr>
            <w:tcW w:w="157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color w:val="000000"/>
                <w:sz w:val="16"/>
                <w:szCs w:val="16"/>
              </w:rPr>
            </w:pPr>
            <w:r w:rsidRPr="008D6475">
              <w:rPr>
                <w:rFonts w:ascii="Tahoma" w:hAnsi="Tahoma" w:cs="Tahoma"/>
                <w:i/>
                <w:color w:val="000000"/>
                <w:sz w:val="16"/>
                <w:szCs w:val="16"/>
              </w:rPr>
              <w:t>16,38</w:t>
            </w:r>
          </w:p>
        </w:tc>
      </w:tr>
    </w:tbl>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1.2.Объемы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 xml:space="preserve">Годовые объемы потребления тепловой энергии (мощности), теплоносителя с разделением по видам потребления по каждой котельной и ЦТП </w:t>
      </w:r>
    </w:p>
    <w:p w:rsidR="007A2562" w:rsidRPr="008D6475" w:rsidRDefault="007A2562" w:rsidP="007A2562">
      <w:pPr>
        <w:ind w:left="720"/>
        <w:jc w:val="both"/>
        <w:rPr>
          <w:rFonts w:ascii="Tahoma" w:hAnsi="Tahoma" w:cs="Tahoma"/>
          <w:i/>
          <w:sz w:val="16"/>
          <w:szCs w:val="16"/>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678"/>
        <w:gridCol w:w="1015"/>
        <w:gridCol w:w="1559"/>
        <w:gridCol w:w="992"/>
      </w:tblGrid>
      <w:tr w:rsidR="007A2562" w:rsidRPr="008D6475" w:rsidTr="009813C6">
        <w:trPr>
          <w:trHeight w:val="108"/>
        </w:trPr>
        <w:tc>
          <w:tcPr>
            <w:tcW w:w="4503"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5244" w:type="dxa"/>
            <w:gridSpan w:val="4"/>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Годовое потребление</w:t>
            </w:r>
          </w:p>
        </w:tc>
      </w:tr>
      <w:tr w:rsidR="007A2562" w:rsidRPr="008D6475" w:rsidTr="009813C6">
        <w:trPr>
          <w:trHeight w:val="108"/>
        </w:trPr>
        <w:tc>
          <w:tcPr>
            <w:tcW w:w="4503"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2693"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Тепловая энергия, Гкал</w:t>
            </w:r>
          </w:p>
        </w:tc>
        <w:tc>
          <w:tcPr>
            <w:tcW w:w="2551"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Теплоноситель, м</w:t>
            </w:r>
            <w:r w:rsidRPr="008D6475">
              <w:rPr>
                <w:rFonts w:ascii="Tahoma" w:hAnsi="Tahoma" w:cs="Tahoma"/>
                <w:i/>
                <w:sz w:val="16"/>
                <w:szCs w:val="16"/>
                <w:vertAlign w:val="superscript"/>
              </w:rPr>
              <w:t>3</w:t>
            </w:r>
            <w:r w:rsidRPr="008D6475">
              <w:rPr>
                <w:rFonts w:ascii="Tahoma" w:hAnsi="Tahoma" w:cs="Tahoma"/>
                <w:i/>
                <w:sz w:val="16"/>
                <w:szCs w:val="16"/>
              </w:rPr>
              <w:t xml:space="preserve"> </w:t>
            </w:r>
          </w:p>
        </w:tc>
      </w:tr>
      <w:tr w:rsidR="007A2562" w:rsidRPr="008D6475" w:rsidTr="009813C6">
        <w:trPr>
          <w:trHeight w:val="108"/>
        </w:trPr>
        <w:tc>
          <w:tcPr>
            <w:tcW w:w="4503"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67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 xml:space="preserve">отопление </w:t>
            </w:r>
          </w:p>
        </w:tc>
        <w:tc>
          <w:tcPr>
            <w:tcW w:w="101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ГВС</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отопление</w:t>
            </w:r>
          </w:p>
        </w:tc>
        <w:tc>
          <w:tcPr>
            <w:tcW w:w="99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ГВС</w:t>
            </w:r>
          </w:p>
        </w:tc>
      </w:tr>
      <w:tr w:rsidR="007A2562" w:rsidRPr="008D6475" w:rsidTr="009813C6">
        <w:trPr>
          <w:trHeight w:val="108"/>
        </w:trPr>
        <w:tc>
          <w:tcPr>
            <w:tcW w:w="450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b/>
                <w:i/>
                <w:sz w:val="16"/>
                <w:szCs w:val="16"/>
              </w:rPr>
            </w:pPr>
            <w:r w:rsidRPr="008D6475">
              <w:rPr>
                <w:rFonts w:ascii="Tahoma" w:hAnsi="Tahoma" w:cs="Tahoma"/>
                <w:i/>
                <w:sz w:val="16"/>
                <w:szCs w:val="16"/>
              </w:rPr>
              <w:t>Котельная  д. Ченцы</w:t>
            </w:r>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2186,6</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393,3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w:t>
            </w:r>
          </w:p>
        </w:tc>
      </w:tr>
      <w:tr w:rsidR="007A2562" w:rsidRPr="008D6475" w:rsidTr="009813C6">
        <w:trPr>
          <w:trHeight w:val="108"/>
        </w:trPr>
        <w:tc>
          <w:tcPr>
            <w:tcW w:w="450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167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74,5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w:t>
            </w:r>
          </w:p>
        </w:tc>
      </w:tr>
      <w:tr w:rsidR="007A2562" w:rsidRPr="008D6475" w:rsidTr="009813C6">
        <w:trPr>
          <w:trHeight w:val="108"/>
        </w:trPr>
        <w:tc>
          <w:tcPr>
            <w:tcW w:w="450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167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c>
          <w:tcPr>
            <w:tcW w:w="101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r>
    </w:tbl>
    <w:p w:rsidR="007A2562" w:rsidRDefault="007A2562" w:rsidP="007A2562">
      <w:pPr>
        <w:jc w:val="both"/>
        <w:rPr>
          <w:rFonts w:ascii="Tahoma" w:hAnsi="Tahoma" w:cs="Tahoma"/>
          <w:i/>
          <w:sz w:val="16"/>
          <w:szCs w:val="16"/>
        </w:rPr>
      </w:pPr>
    </w:p>
    <w:p w:rsidR="007A2562" w:rsidRDefault="007A2562" w:rsidP="007A2562">
      <w:pPr>
        <w:jc w:val="both"/>
        <w:rPr>
          <w:rFonts w:ascii="Tahoma" w:hAnsi="Tahoma" w:cs="Tahoma"/>
          <w:i/>
          <w:sz w:val="16"/>
          <w:szCs w:val="16"/>
        </w:rPr>
      </w:pPr>
    </w:p>
    <w:p w:rsidR="007A2562" w:rsidRDefault="007A2562" w:rsidP="007A2562">
      <w:pPr>
        <w:jc w:val="both"/>
        <w:rPr>
          <w:rFonts w:ascii="Tahoma" w:hAnsi="Tahoma" w:cs="Tahoma"/>
          <w:i/>
          <w:sz w:val="16"/>
          <w:szCs w:val="16"/>
        </w:rPr>
      </w:pPr>
    </w:p>
    <w:p w:rsidR="007A2562" w:rsidRDefault="007A2562" w:rsidP="007A2562">
      <w:pPr>
        <w:jc w:val="both"/>
        <w:rPr>
          <w:rFonts w:ascii="Tahoma" w:hAnsi="Tahoma" w:cs="Tahoma"/>
          <w:i/>
          <w:sz w:val="16"/>
          <w:szCs w:val="16"/>
        </w:rPr>
      </w:pPr>
    </w:p>
    <w:p w:rsidR="007A2562"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Чапаевского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b/>
          <w:i/>
          <w:sz w:val="16"/>
          <w:szCs w:val="16"/>
        </w:rPr>
      </w:pPr>
      <w:r w:rsidRPr="008D6475">
        <w:rPr>
          <w:rFonts w:ascii="Tahoma" w:hAnsi="Tahoma" w:cs="Tahoma"/>
          <w:b/>
          <w:i/>
          <w:sz w:val="16"/>
          <w:szCs w:val="16"/>
        </w:rPr>
        <w:t>Раздел 2.Перспективные балансы тепловой мощности источников тепловой энергии и тепловой нагрузки потребителей.</w:t>
      </w: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2.1.Радиус эффективного теплоснабжения.</w:t>
      </w:r>
    </w:p>
    <w:p w:rsidR="007A2562" w:rsidRPr="008D6475" w:rsidRDefault="007A2562" w:rsidP="007A2562">
      <w:pPr>
        <w:jc w:val="both"/>
        <w:rPr>
          <w:rFonts w:ascii="Tahoma" w:hAnsi="Tahoma" w:cs="Tahoma"/>
          <w:i/>
          <w:sz w:val="16"/>
          <w:szCs w:val="16"/>
        </w:rPr>
      </w:pP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 xml:space="preserve">Среди основных мероприятий по энергосбережению в системах теплоснабжения можно выделить оптимизацию систем теплоснабжения в населенных пунктах с учетом эффективного радиуса теплоснабжения. </w:t>
      </w: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Передача тепловой энергии на большие расстояния является экономически неэффективной.</w:t>
      </w: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8D6475">
        <w:rPr>
          <w:rFonts w:ascii="Tahoma" w:hAnsi="Tahoma" w:cs="Tahoma"/>
          <w:i/>
          <w:sz w:val="16"/>
          <w:szCs w:val="16"/>
        </w:rPr>
        <w:t>теплопотребляющих</w:t>
      </w:r>
      <w:proofErr w:type="spellEnd"/>
      <w:r w:rsidRPr="008D6475">
        <w:rPr>
          <w:rFonts w:ascii="Tahoma" w:hAnsi="Tahoma" w:cs="Tahoma"/>
          <w:i/>
          <w:sz w:val="16"/>
          <w:szCs w:val="16"/>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 xml:space="preserve">Радиус эффективного теплоснабжения – максимальное расстояние от </w:t>
      </w:r>
      <w:proofErr w:type="spellStart"/>
      <w:r w:rsidRPr="008D6475">
        <w:rPr>
          <w:rFonts w:ascii="Tahoma" w:hAnsi="Tahoma" w:cs="Tahoma"/>
          <w:i/>
          <w:sz w:val="16"/>
          <w:szCs w:val="16"/>
        </w:rPr>
        <w:t>теплопотребляющей</w:t>
      </w:r>
      <w:proofErr w:type="spellEnd"/>
      <w:r w:rsidRPr="008D6475">
        <w:rPr>
          <w:rFonts w:ascii="Tahoma" w:hAnsi="Tahoma" w:cs="Tahoma"/>
          <w:i/>
          <w:sz w:val="16"/>
          <w:szCs w:val="16"/>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8D6475">
        <w:rPr>
          <w:rFonts w:ascii="Tahoma" w:hAnsi="Tahoma" w:cs="Tahoma"/>
          <w:i/>
          <w:sz w:val="16"/>
          <w:szCs w:val="16"/>
        </w:rPr>
        <w:t>теплопотребляющей</w:t>
      </w:r>
      <w:proofErr w:type="spellEnd"/>
      <w:r w:rsidRPr="008D6475">
        <w:rPr>
          <w:rFonts w:ascii="Tahoma" w:hAnsi="Tahoma" w:cs="Tahoma"/>
          <w:i/>
          <w:sz w:val="16"/>
          <w:szCs w:val="16"/>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2.2.Описание существующих и перспективных зон действия систем теплоснабжения, источников тепловой энергии.</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Описание существующих зон действия систем теплоснабжения, источников тепловой энергии.</w:t>
      </w:r>
    </w:p>
    <w:p w:rsidR="007A2562" w:rsidRPr="008D6475" w:rsidRDefault="007A2562" w:rsidP="007A2562">
      <w:pPr>
        <w:ind w:left="426"/>
        <w:jc w:val="both"/>
        <w:rPr>
          <w:rFonts w:ascii="Tahoma" w:hAnsi="Tahoma" w:cs="Tahoma"/>
          <w:i/>
          <w:sz w:val="16"/>
          <w:szCs w:val="16"/>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2"/>
        <w:gridCol w:w="2552"/>
        <w:gridCol w:w="1925"/>
        <w:gridCol w:w="2482"/>
      </w:tblGrid>
      <w:tr w:rsidR="007A25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Максимальное удаление точки подключения потребителей от источника тепловой энергии</w:t>
            </w:r>
          </w:p>
        </w:tc>
      </w:tr>
      <w:tr w:rsidR="007A2562" w:rsidRPr="008D6475" w:rsidTr="009813C6">
        <w:tc>
          <w:tcPr>
            <w:tcW w:w="2362"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 север</w:t>
            </w:r>
          </w:p>
        </w:tc>
        <w:tc>
          <w:tcPr>
            <w:tcW w:w="2552"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 восток</w:t>
            </w:r>
          </w:p>
        </w:tc>
        <w:tc>
          <w:tcPr>
            <w:tcW w:w="1925"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 юг</w:t>
            </w:r>
          </w:p>
        </w:tc>
        <w:tc>
          <w:tcPr>
            <w:tcW w:w="2482"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 запад</w:t>
            </w:r>
          </w:p>
        </w:tc>
      </w:tr>
      <w:tr w:rsidR="007A25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Котельная д. Ченцы</w:t>
            </w:r>
          </w:p>
        </w:tc>
      </w:tr>
      <w:tr w:rsidR="007A2562" w:rsidRPr="008D6475" w:rsidTr="009813C6">
        <w:tc>
          <w:tcPr>
            <w:tcW w:w="236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Детский сад, детский дом Ченцы</w:t>
            </w:r>
          </w:p>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0,5 км</w:t>
            </w:r>
          </w:p>
        </w:tc>
        <w:tc>
          <w:tcPr>
            <w:tcW w:w="255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192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w:t>
            </w:r>
          </w:p>
        </w:tc>
        <w:tc>
          <w:tcPr>
            <w:tcW w:w="248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 xml:space="preserve">Ул. </w:t>
            </w:r>
            <w:proofErr w:type="gramStart"/>
            <w:r w:rsidRPr="008D6475">
              <w:rPr>
                <w:rFonts w:ascii="Tahoma" w:hAnsi="Tahoma" w:cs="Tahoma"/>
                <w:i/>
                <w:sz w:val="16"/>
                <w:szCs w:val="16"/>
              </w:rPr>
              <w:t>Молодежная</w:t>
            </w:r>
            <w:proofErr w:type="gramEnd"/>
            <w:r w:rsidRPr="008D6475">
              <w:rPr>
                <w:rFonts w:ascii="Tahoma" w:hAnsi="Tahoma" w:cs="Tahoma"/>
                <w:i/>
                <w:sz w:val="16"/>
                <w:szCs w:val="16"/>
              </w:rPr>
              <w:t>,0,5км</w:t>
            </w:r>
          </w:p>
        </w:tc>
      </w:tr>
      <w:tr w:rsidR="007A25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r>
      <w:tr w:rsidR="007A2562" w:rsidRPr="008D6475" w:rsidTr="009813C6">
        <w:tc>
          <w:tcPr>
            <w:tcW w:w="236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255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192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248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0км</w:t>
            </w:r>
          </w:p>
        </w:tc>
      </w:tr>
      <w:tr w:rsidR="007A2562" w:rsidRPr="008D6475" w:rsidTr="009813C6">
        <w:tc>
          <w:tcPr>
            <w:tcW w:w="9321" w:type="dxa"/>
            <w:gridSpan w:val="4"/>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r>
      <w:tr w:rsidR="007A2562" w:rsidRPr="008D6475" w:rsidTr="009813C6">
        <w:tc>
          <w:tcPr>
            <w:tcW w:w="236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255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192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c>
          <w:tcPr>
            <w:tcW w:w="248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0км</w:t>
            </w:r>
          </w:p>
        </w:tc>
      </w:tr>
    </w:tbl>
    <w:p w:rsidR="007A2562" w:rsidRPr="008D6475" w:rsidRDefault="007A2562" w:rsidP="007A2562">
      <w:pPr>
        <w:ind w:left="66"/>
        <w:jc w:val="both"/>
        <w:rPr>
          <w:rFonts w:ascii="Tahoma" w:hAnsi="Tahoma" w:cs="Tahoma"/>
          <w:i/>
          <w:sz w:val="16"/>
          <w:szCs w:val="16"/>
        </w:rPr>
      </w:pPr>
    </w:p>
    <w:p w:rsidR="007A2562" w:rsidRPr="008D6475" w:rsidRDefault="007A2562" w:rsidP="007A2562">
      <w:pPr>
        <w:ind w:left="66"/>
        <w:jc w:val="both"/>
        <w:rPr>
          <w:rFonts w:ascii="Tahoma" w:hAnsi="Tahoma" w:cs="Tahoma"/>
          <w:i/>
          <w:sz w:val="16"/>
          <w:szCs w:val="16"/>
        </w:rPr>
      </w:pPr>
      <w:r w:rsidRPr="008D6475">
        <w:rPr>
          <w:rFonts w:ascii="Tahoma" w:hAnsi="Tahoma" w:cs="Tahoma"/>
          <w:i/>
          <w:sz w:val="16"/>
          <w:szCs w:val="16"/>
        </w:rPr>
        <w:t>Существующие значения установленной тепловой мощности основного оборудования источников тепловой энергии (в разрезе котельных).</w:t>
      </w:r>
    </w:p>
    <w:p w:rsidR="007A2562" w:rsidRPr="008D6475" w:rsidRDefault="007A2562" w:rsidP="007A2562">
      <w:pPr>
        <w:ind w:left="1080"/>
        <w:jc w:val="both"/>
        <w:rPr>
          <w:rFonts w:ascii="Tahoma" w:hAnsi="Tahoma" w:cs="Tahoma"/>
          <w:i/>
          <w:sz w:val="16"/>
          <w:szCs w:val="16"/>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977"/>
      </w:tblGrid>
      <w:tr w:rsidR="007A2562" w:rsidRPr="008D6475" w:rsidTr="009813C6">
        <w:tc>
          <w:tcPr>
            <w:tcW w:w="6237"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297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Установленная мощность, Гкал/час</w:t>
            </w:r>
          </w:p>
        </w:tc>
      </w:tr>
      <w:tr w:rsidR="007A2562" w:rsidRPr="008D6475" w:rsidTr="009813C6">
        <w:tc>
          <w:tcPr>
            <w:tcW w:w="623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40,0</w:t>
            </w:r>
          </w:p>
        </w:tc>
      </w:tr>
      <w:tr w:rsidR="007A2562" w:rsidRPr="008D6475" w:rsidTr="009813C6">
        <w:trPr>
          <w:trHeight w:val="293"/>
        </w:trPr>
        <w:tc>
          <w:tcPr>
            <w:tcW w:w="623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1,37</w:t>
            </w:r>
          </w:p>
        </w:tc>
      </w:tr>
      <w:tr w:rsidR="007A2562" w:rsidRPr="008D6475" w:rsidTr="009813C6">
        <w:tc>
          <w:tcPr>
            <w:tcW w:w="6237"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ind w:firstLine="709"/>
              <w:jc w:val="center"/>
              <w:rPr>
                <w:rFonts w:ascii="Tahoma" w:hAnsi="Tahoma" w:cs="Tahoma"/>
                <w:i/>
                <w:sz w:val="16"/>
                <w:szCs w:val="16"/>
              </w:rPr>
            </w:pPr>
          </w:p>
        </w:tc>
      </w:tr>
      <w:tr w:rsidR="007A2562" w:rsidRPr="008D6475" w:rsidTr="009813C6">
        <w:tc>
          <w:tcPr>
            <w:tcW w:w="623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i/>
                <w:sz w:val="16"/>
                <w:szCs w:val="16"/>
              </w:rPr>
            </w:pPr>
          </w:p>
        </w:tc>
        <w:tc>
          <w:tcPr>
            <w:tcW w:w="297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jc w:val="center"/>
              <w:rPr>
                <w:rFonts w:ascii="Tahoma" w:hAnsi="Tahoma" w:cs="Tahoma"/>
                <w:i/>
                <w:sz w:val="16"/>
                <w:szCs w:val="16"/>
              </w:rPr>
            </w:pPr>
          </w:p>
        </w:tc>
      </w:tr>
    </w:tbl>
    <w:p w:rsidR="007A2562" w:rsidRPr="008D6475" w:rsidRDefault="007A2562" w:rsidP="007A2562">
      <w:pPr>
        <w:ind w:firstLine="709"/>
        <w:jc w:val="both"/>
        <w:rPr>
          <w:rFonts w:ascii="Tahoma" w:hAnsi="Tahoma" w:cs="Tahoma"/>
          <w:i/>
          <w:sz w:val="16"/>
          <w:szCs w:val="16"/>
        </w:rPr>
      </w:pP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Основная часть многоквартирного жилого фонда, общественные здания, подключены к централизованной системе теплоснабжения, которая состоит из котельных, центральных тепловых пунктов (ЦТП) и тепловых сетей.</w:t>
      </w:r>
    </w:p>
    <w:p w:rsidR="007A2562" w:rsidRPr="008D6475" w:rsidRDefault="007A2562" w:rsidP="007A2562">
      <w:pPr>
        <w:spacing w:line="228" w:lineRule="auto"/>
        <w:ind w:firstLine="709"/>
        <w:jc w:val="both"/>
        <w:rPr>
          <w:rFonts w:ascii="Tahoma" w:hAnsi="Tahoma" w:cs="Tahoma"/>
          <w:b/>
          <w:i/>
          <w:sz w:val="16"/>
          <w:szCs w:val="16"/>
        </w:rPr>
      </w:pPr>
      <w:r w:rsidRPr="008D6475">
        <w:rPr>
          <w:rFonts w:ascii="Tahoma" w:hAnsi="Tahoma" w:cs="Tahoma"/>
          <w:b/>
          <w:i/>
          <w:sz w:val="16"/>
          <w:szCs w:val="16"/>
        </w:rPr>
        <w:t>Модернизация системы теплоснабжения поселения не предусматривает изменения схемы теплоснабжения.</w:t>
      </w: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 xml:space="preserve">Для малоэтажных многоквартирных домов предлагается устройство теплоснабжения </w:t>
      </w:r>
      <w:proofErr w:type="gramStart"/>
      <w:r w:rsidRPr="008D6475">
        <w:rPr>
          <w:rFonts w:ascii="Tahoma" w:hAnsi="Tahoma" w:cs="Tahoma"/>
          <w:i/>
          <w:sz w:val="16"/>
          <w:szCs w:val="16"/>
        </w:rPr>
        <w:t>от</w:t>
      </w:r>
      <w:proofErr w:type="gramEnd"/>
      <w:r w:rsidRPr="008D6475">
        <w:rPr>
          <w:rFonts w:ascii="Tahoma" w:hAnsi="Tahoma" w:cs="Tahoma"/>
          <w:i/>
          <w:sz w:val="16"/>
          <w:szCs w:val="16"/>
        </w:rPr>
        <w:t xml:space="preserve"> индивидуальных </w:t>
      </w:r>
      <w:proofErr w:type="spellStart"/>
      <w:r w:rsidRPr="008D6475">
        <w:rPr>
          <w:rFonts w:ascii="Tahoma" w:hAnsi="Tahoma" w:cs="Tahoma"/>
          <w:i/>
          <w:sz w:val="16"/>
          <w:szCs w:val="16"/>
        </w:rPr>
        <w:t>теплогенераторов</w:t>
      </w:r>
      <w:proofErr w:type="spellEnd"/>
      <w:r w:rsidRPr="008D6475">
        <w:rPr>
          <w:rFonts w:ascii="Tahoma" w:hAnsi="Tahoma" w:cs="Tahoma"/>
          <w:i/>
          <w:sz w:val="16"/>
          <w:szCs w:val="16"/>
        </w:rPr>
        <w:t>.</w:t>
      </w: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Горячее водоснабжение предлагается выполнить от газовых и электрических проточных водонагревателей.</w:t>
      </w: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 xml:space="preserve">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8D6475">
        <w:rPr>
          <w:rFonts w:ascii="Tahoma" w:hAnsi="Tahoma" w:cs="Tahoma"/>
          <w:i/>
          <w:sz w:val="16"/>
          <w:szCs w:val="16"/>
        </w:rPr>
        <w:t>пенополиуретана</w:t>
      </w:r>
      <w:proofErr w:type="spellEnd"/>
      <w:r w:rsidRPr="008D6475">
        <w:rPr>
          <w:rFonts w:ascii="Tahoma" w:hAnsi="Tahoma" w:cs="Tahoma"/>
          <w:i/>
          <w:sz w:val="16"/>
          <w:szCs w:val="16"/>
        </w:rPr>
        <w:t xml:space="preserve"> в полиэтиленовой оболочке.</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2.3.Описание существующих и перспективных зон действия индивидуальных источников тепловой энергии.</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 xml:space="preserve">Индивидуальные источники тепловой энергии (индивидуальные </w:t>
      </w:r>
      <w:proofErr w:type="spellStart"/>
      <w:r w:rsidRPr="008D6475">
        <w:rPr>
          <w:rFonts w:ascii="Tahoma" w:hAnsi="Tahoma" w:cs="Tahoma"/>
          <w:i/>
          <w:sz w:val="16"/>
          <w:szCs w:val="16"/>
        </w:rPr>
        <w:t>теплогенераторы</w:t>
      </w:r>
      <w:proofErr w:type="spellEnd"/>
      <w:r w:rsidRPr="008D6475">
        <w:rPr>
          <w:rFonts w:ascii="Tahoma" w:hAnsi="Tahoma" w:cs="Tahoma"/>
          <w:i/>
          <w:sz w:val="16"/>
          <w:szCs w:val="16"/>
        </w:rPr>
        <w:t xml:space="preserve">) служат для теплоснабжения индивидуального жилищного фонда, который составляет 14,5 тыс.  кв. м. </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 xml:space="preserve">Большая часть индивидуальных жилых домов имеет индивидуальное газовое отопление. Индивидуальное газовое отопление также имеют ряд квартир в многоквартирных домах по ул. </w:t>
      </w:r>
      <w:proofErr w:type="gramStart"/>
      <w:r w:rsidRPr="008D6475">
        <w:rPr>
          <w:rFonts w:ascii="Tahoma" w:hAnsi="Tahoma" w:cs="Tahoma"/>
          <w:i/>
          <w:sz w:val="16"/>
          <w:szCs w:val="16"/>
        </w:rPr>
        <w:t>Молодежной</w:t>
      </w:r>
      <w:proofErr w:type="gramEnd"/>
      <w:r w:rsidRPr="008D6475">
        <w:rPr>
          <w:rFonts w:ascii="Tahoma" w:hAnsi="Tahoma" w:cs="Tahoma"/>
          <w:i/>
          <w:sz w:val="16"/>
          <w:szCs w:val="16"/>
        </w:rPr>
        <w:t xml:space="preserve"> д. Ченцы.</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Часть индивидуального жилищного фонда (32 %) оборудована отопительными печами, работающими на твердом топливе (уголь и дрова).</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Среднегодовая выработка тепла индивидуальными источниками теплоснабжения ориентировочно составляет 54 тыс. Гкал/год.</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7A2562" w:rsidRPr="008D6475" w:rsidRDefault="007A2562" w:rsidP="007A2562">
      <w:pPr>
        <w:jc w:val="both"/>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7A2562" w:rsidRPr="008D6475" w:rsidTr="009813C6">
        <w:tc>
          <w:tcPr>
            <w:tcW w:w="319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Вид топлива</w:t>
            </w:r>
          </w:p>
        </w:tc>
        <w:tc>
          <w:tcPr>
            <w:tcW w:w="319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Средний КПД теплогенерирующих установок</w:t>
            </w:r>
          </w:p>
        </w:tc>
        <w:tc>
          <w:tcPr>
            <w:tcW w:w="3191"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Теплотворная способность топлива, Гкал/ед.</w:t>
            </w:r>
          </w:p>
        </w:tc>
      </w:tr>
      <w:tr w:rsidR="007A2562" w:rsidRPr="008D6475" w:rsidTr="009813C6">
        <w:tc>
          <w:tcPr>
            <w:tcW w:w="319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both"/>
              <w:rPr>
                <w:rFonts w:ascii="Tahoma" w:hAnsi="Tahoma" w:cs="Tahoma"/>
                <w:i/>
                <w:sz w:val="16"/>
                <w:szCs w:val="16"/>
              </w:rPr>
            </w:pPr>
            <w:r w:rsidRPr="008D6475">
              <w:rPr>
                <w:rFonts w:ascii="Tahoma" w:hAnsi="Tahoma" w:cs="Tahoma"/>
                <w:i/>
                <w:sz w:val="16"/>
                <w:szCs w:val="16"/>
              </w:rPr>
              <w:t xml:space="preserve">Уголь каменный, </w:t>
            </w:r>
            <w:proofErr w:type="gramStart"/>
            <w:r w:rsidRPr="008D6475">
              <w:rPr>
                <w:rFonts w:ascii="Tahoma" w:hAnsi="Tahoma" w:cs="Tahoma"/>
                <w:i/>
                <w:sz w:val="16"/>
                <w:szCs w:val="16"/>
              </w:rPr>
              <w:t>т</w:t>
            </w:r>
            <w:proofErr w:type="gramEnd"/>
          </w:p>
        </w:tc>
        <w:tc>
          <w:tcPr>
            <w:tcW w:w="319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0,52</w:t>
            </w:r>
          </w:p>
        </w:tc>
        <w:tc>
          <w:tcPr>
            <w:tcW w:w="319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4,90</w:t>
            </w:r>
          </w:p>
        </w:tc>
      </w:tr>
      <w:tr w:rsidR="007A2562" w:rsidRPr="008D6475" w:rsidTr="009813C6">
        <w:tc>
          <w:tcPr>
            <w:tcW w:w="319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both"/>
              <w:rPr>
                <w:rFonts w:ascii="Tahoma" w:hAnsi="Tahoma" w:cs="Tahoma"/>
                <w:i/>
                <w:sz w:val="16"/>
                <w:szCs w:val="16"/>
              </w:rPr>
            </w:pPr>
            <w:r w:rsidRPr="008D6475">
              <w:rPr>
                <w:rFonts w:ascii="Tahoma" w:hAnsi="Tahoma" w:cs="Tahoma"/>
                <w:i/>
                <w:sz w:val="16"/>
                <w:szCs w:val="16"/>
              </w:rPr>
              <w:t xml:space="preserve">Дрова </w:t>
            </w:r>
          </w:p>
        </w:tc>
        <w:tc>
          <w:tcPr>
            <w:tcW w:w="319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0,68</w:t>
            </w:r>
          </w:p>
        </w:tc>
        <w:tc>
          <w:tcPr>
            <w:tcW w:w="319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2,05</w:t>
            </w:r>
          </w:p>
        </w:tc>
      </w:tr>
      <w:tr w:rsidR="007A2562" w:rsidRPr="008D6475" w:rsidTr="009813C6">
        <w:tc>
          <w:tcPr>
            <w:tcW w:w="319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both"/>
              <w:rPr>
                <w:rFonts w:ascii="Tahoma" w:hAnsi="Tahoma" w:cs="Tahoma"/>
                <w:i/>
                <w:sz w:val="16"/>
                <w:szCs w:val="16"/>
              </w:rPr>
            </w:pPr>
            <w:r w:rsidRPr="008D6475">
              <w:rPr>
                <w:rFonts w:ascii="Tahoma" w:hAnsi="Tahoma" w:cs="Tahoma"/>
                <w:i/>
                <w:sz w:val="16"/>
                <w:szCs w:val="16"/>
              </w:rPr>
              <w:t>Газ сетевой, тыс. куб. м.</w:t>
            </w:r>
          </w:p>
        </w:tc>
        <w:tc>
          <w:tcPr>
            <w:tcW w:w="319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0,90</w:t>
            </w:r>
          </w:p>
        </w:tc>
        <w:tc>
          <w:tcPr>
            <w:tcW w:w="319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8,08</w:t>
            </w:r>
          </w:p>
        </w:tc>
      </w:tr>
    </w:tbl>
    <w:p w:rsidR="007A2562" w:rsidRPr="008D6475" w:rsidRDefault="007A2562" w:rsidP="007A2562">
      <w:pPr>
        <w:jc w:val="both"/>
        <w:rPr>
          <w:rFonts w:ascii="Tahoma" w:hAnsi="Tahoma" w:cs="Tahoma"/>
          <w:i/>
          <w:sz w:val="16"/>
          <w:szCs w:val="16"/>
        </w:rPr>
      </w:pP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 xml:space="preserve">Главной тенденцией децентрализованного теплоснабжения населения, производства тепла индивидуальными </w:t>
      </w:r>
      <w:proofErr w:type="spellStart"/>
      <w:r w:rsidRPr="008D6475">
        <w:rPr>
          <w:rFonts w:ascii="Tahoma" w:hAnsi="Tahoma" w:cs="Tahoma"/>
          <w:i/>
          <w:sz w:val="16"/>
          <w:szCs w:val="16"/>
        </w:rPr>
        <w:t>теплогенераторами</w:t>
      </w:r>
      <w:proofErr w:type="spellEnd"/>
      <w:r w:rsidRPr="008D6475">
        <w:rPr>
          <w:rFonts w:ascii="Tahoma" w:hAnsi="Tahoma" w:cs="Tahoma"/>
          <w:i/>
          <w:sz w:val="16"/>
          <w:szCs w:val="16"/>
        </w:rPr>
        <w:t xml:space="preserve"> является увеличение потребления газа. В связи с дальнейшей газификацией указанная тенденция будет сохраняться.</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2.4.Перспективные балансы тепловой мощности и тепловой нагрузки в перспективных зонах действия источников тепловой энергии,</w:t>
      </w:r>
    </w:p>
    <w:p w:rsidR="007A2562" w:rsidRPr="008D6475" w:rsidRDefault="007A2562" w:rsidP="007A2562">
      <w:pPr>
        <w:jc w:val="both"/>
        <w:rPr>
          <w:rFonts w:ascii="Tahoma" w:hAnsi="Tahoma" w:cs="Tahoma"/>
          <w:i/>
          <w:sz w:val="16"/>
          <w:szCs w:val="16"/>
        </w:rPr>
      </w:pPr>
    </w:p>
    <w:p w:rsidR="007A2562" w:rsidRPr="008D6475" w:rsidRDefault="007A2562" w:rsidP="007A2562">
      <w:pPr>
        <w:ind w:firstLine="708"/>
        <w:jc w:val="both"/>
        <w:rPr>
          <w:rFonts w:ascii="Tahoma" w:hAnsi="Tahoma" w:cs="Tahoma"/>
          <w:i/>
          <w:sz w:val="16"/>
          <w:szCs w:val="16"/>
        </w:rPr>
      </w:pPr>
      <w:r w:rsidRPr="008D6475">
        <w:rPr>
          <w:rFonts w:ascii="Tahoma" w:hAnsi="Tahoma" w:cs="Tahoma"/>
          <w:i/>
          <w:sz w:val="16"/>
          <w:szCs w:val="16"/>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8D6475">
        <w:rPr>
          <w:rFonts w:ascii="Tahoma" w:hAnsi="Tahoma" w:cs="Tahoma"/>
          <w:i/>
          <w:sz w:val="16"/>
          <w:szCs w:val="16"/>
        </w:rPr>
        <w:t>существующим</w:t>
      </w:r>
      <w:proofErr w:type="gramEnd"/>
      <w:r w:rsidRPr="008D6475">
        <w:rPr>
          <w:rFonts w:ascii="Tahoma" w:hAnsi="Tahoma" w:cs="Tahoma"/>
          <w:i/>
          <w:sz w:val="16"/>
          <w:szCs w:val="16"/>
        </w:rPr>
        <w:t>, так как в Генеральном плане Чапаевского сельского поселения не предусмотрено изменение существующей схемы теплоснабжения поселения.</w:t>
      </w:r>
    </w:p>
    <w:p w:rsidR="007A2562" w:rsidRPr="008D6475" w:rsidRDefault="007A2562" w:rsidP="007A2562">
      <w:pPr>
        <w:ind w:left="66"/>
        <w:jc w:val="both"/>
        <w:rPr>
          <w:rFonts w:ascii="Tahoma" w:hAnsi="Tahoma" w:cs="Tahoma"/>
          <w:i/>
          <w:sz w:val="16"/>
          <w:szCs w:val="16"/>
        </w:rPr>
      </w:pPr>
    </w:p>
    <w:p w:rsidR="007A2562" w:rsidRPr="008D6475" w:rsidRDefault="007A2562" w:rsidP="007A2562">
      <w:pPr>
        <w:ind w:left="66"/>
        <w:jc w:val="both"/>
        <w:rPr>
          <w:rFonts w:ascii="Tahoma" w:hAnsi="Tahoma" w:cs="Tahoma"/>
          <w:i/>
          <w:sz w:val="16"/>
          <w:szCs w:val="16"/>
        </w:rPr>
      </w:pPr>
      <w:r w:rsidRPr="008D6475">
        <w:rPr>
          <w:rFonts w:ascii="Tahoma" w:hAnsi="Tahoma" w:cs="Tahoma"/>
          <w:i/>
          <w:sz w:val="16"/>
          <w:szCs w:val="16"/>
        </w:rPr>
        <w:t>2.5. Существующие значения установленной тепловой мощности основного оборудования источников тепловой энергии (в разрезе котельных).</w:t>
      </w:r>
    </w:p>
    <w:p w:rsidR="007A2562" w:rsidRPr="008D6475" w:rsidRDefault="007A2562" w:rsidP="007A2562">
      <w:pPr>
        <w:ind w:left="1080"/>
        <w:jc w:val="both"/>
        <w:rPr>
          <w:rFonts w:ascii="Tahoma" w:hAnsi="Tahoma" w:cs="Tahoma"/>
          <w:i/>
          <w:sz w:val="16"/>
          <w:szCs w:val="16"/>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3402"/>
      </w:tblGrid>
      <w:tr w:rsidR="007A2562" w:rsidRPr="008D6475" w:rsidTr="009813C6">
        <w:tc>
          <w:tcPr>
            <w:tcW w:w="5812"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340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Установленная мощность, Гкал/час</w:t>
            </w:r>
          </w:p>
        </w:tc>
      </w:tr>
      <w:tr w:rsidR="007A2562" w:rsidRPr="008D6475" w:rsidTr="009813C6">
        <w:tc>
          <w:tcPr>
            <w:tcW w:w="581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340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40</w:t>
            </w:r>
          </w:p>
        </w:tc>
      </w:tr>
      <w:tr w:rsidR="007A2562" w:rsidRPr="008D6475" w:rsidTr="009813C6">
        <w:tc>
          <w:tcPr>
            <w:tcW w:w="581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p>
        </w:tc>
      </w:tr>
      <w:tr w:rsidR="007A2562" w:rsidRPr="008D6475" w:rsidTr="009813C6">
        <w:tc>
          <w:tcPr>
            <w:tcW w:w="5812"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340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1,37</w:t>
            </w:r>
          </w:p>
        </w:tc>
      </w:tr>
    </w:tbl>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2.6.Существующие и перспективные затраты тепловой мощности на собственные и хозяйственные нужды источников тепловой энергии (в разрезе котельных и ЦТП).</w:t>
      </w:r>
    </w:p>
    <w:p w:rsidR="007A2562" w:rsidRPr="008D6475" w:rsidRDefault="007A2562" w:rsidP="007A2562">
      <w:pPr>
        <w:ind w:left="1080"/>
        <w:jc w:val="both"/>
        <w:rPr>
          <w:rFonts w:ascii="Tahoma" w:hAnsi="Tahoma" w:cs="Tahoma"/>
          <w:i/>
          <w:sz w:val="16"/>
          <w:szCs w:val="16"/>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2055"/>
        <w:gridCol w:w="2055"/>
      </w:tblGrid>
      <w:tr w:rsidR="007A2562" w:rsidRPr="008D6475" w:rsidTr="009813C6">
        <w:tc>
          <w:tcPr>
            <w:tcW w:w="5387"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Наименование котельной (ЦТП), адрес</w:t>
            </w:r>
          </w:p>
        </w:tc>
        <w:tc>
          <w:tcPr>
            <w:tcW w:w="4110" w:type="dxa"/>
            <w:gridSpan w:val="2"/>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Затраты на собственные нужды, Гкал/час</w:t>
            </w:r>
          </w:p>
        </w:tc>
      </w:tr>
      <w:tr w:rsidR="007A2562" w:rsidRPr="008D6475" w:rsidTr="009813C6">
        <w:tc>
          <w:tcPr>
            <w:tcW w:w="0" w:type="auto"/>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существующие</w:t>
            </w: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перспективные</w:t>
            </w:r>
          </w:p>
        </w:tc>
      </w:tr>
      <w:tr w:rsidR="007A2562" w:rsidRPr="008D6475" w:rsidTr="009813C6">
        <w:tc>
          <w:tcPr>
            <w:tcW w:w="538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highlight w:val="yellow"/>
              </w:rPr>
            </w:pPr>
            <w:r w:rsidRPr="008D6475">
              <w:rPr>
                <w:rFonts w:ascii="Tahoma" w:hAnsi="Tahoma" w:cs="Tahoma"/>
                <w:i/>
                <w:sz w:val="16"/>
                <w:szCs w:val="16"/>
              </w:rPr>
              <w:t>0,01</w:t>
            </w: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highlight w:val="yellow"/>
              </w:rPr>
            </w:pPr>
            <w:r w:rsidRPr="008D6475">
              <w:rPr>
                <w:rFonts w:ascii="Tahoma" w:hAnsi="Tahoma" w:cs="Tahoma"/>
                <w:i/>
                <w:sz w:val="16"/>
                <w:szCs w:val="16"/>
              </w:rPr>
              <w:t>0,01</w:t>
            </w:r>
          </w:p>
        </w:tc>
      </w:tr>
      <w:tr w:rsidR="007A2562" w:rsidRPr="008D6475" w:rsidTr="009813C6">
        <w:tc>
          <w:tcPr>
            <w:tcW w:w="538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0,015</w:t>
            </w: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0,015</w:t>
            </w:r>
          </w:p>
        </w:tc>
      </w:tr>
      <w:tr w:rsidR="007A2562" w:rsidRPr="008D6475" w:rsidTr="009813C6">
        <w:trPr>
          <w:trHeight w:val="179"/>
        </w:trPr>
        <w:tc>
          <w:tcPr>
            <w:tcW w:w="5387"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0,01</w:t>
            </w:r>
          </w:p>
        </w:tc>
        <w:tc>
          <w:tcPr>
            <w:tcW w:w="2055"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0,01</w:t>
            </w:r>
          </w:p>
        </w:tc>
      </w:tr>
    </w:tbl>
    <w:p w:rsidR="007A2562" w:rsidRPr="008D6475" w:rsidRDefault="007A2562" w:rsidP="007A2562">
      <w:pPr>
        <w:ind w:left="1080"/>
        <w:jc w:val="both"/>
        <w:rPr>
          <w:rFonts w:ascii="Tahoma" w:hAnsi="Tahoma" w:cs="Tahoma"/>
          <w:i/>
          <w:sz w:val="16"/>
          <w:szCs w:val="16"/>
        </w:rPr>
      </w:pPr>
    </w:p>
    <w:p w:rsidR="007A2562" w:rsidRPr="008D6475" w:rsidRDefault="007A2562" w:rsidP="007A2562">
      <w:pPr>
        <w:ind w:left="66"/>
        <w:jc w:val="both"/>
        <w:rPr>
          <w:rFonts w:ascii="Tahoma" w:hAnsi="Tahoma" w:cs="Tahoma"/>
          <w:i/>
          <w:sz w:val="16"/>
          <w:szCs w:val="16"/>
        </w:rPr>
      </w:pPr>
      <w:r w:rsidRPr="008D6475">
        <w:rPr>
          <w:rFonts w:ascii="Tahoma" w:hAnsi="Tahoma" w:cs="Tahoma"/>
          <w:i/>
          <w:sz w:val="16"/>
          <w:szCs w:val="16"/>
        </w:rPr>
        <w:t>2.7.Значения существующей и перспективной тепловой мощности источников тепловой энергии нетто.</w:t>
      </w:r>
    </w:p>
    <w:p w:rsidR="007A2562" w:rsidRPr="008D6475" w:rsidRDefault="007A2562" w:rsidP="007A2562">
      <w:pPr>
        <w:ind w:left="1080"/>
        <w:jc w:val="both"/>
        <w:rPr>
          <w:rFonts w:ascii="Tahoma" w:hAnsi="Tahoma" w:cs="Tahoma"/>
          <w:i/>
          <w:sz w:val="16"/>
          <w:szCs w:val="16"/>
        </w:rPr>
      </w:pPr>
    </w:p>
    <w:tbl>
      <w:tblPr>
        <w:tblW w:w="964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2029"/>
        <w:gridCol w:w="2038"/>
        <w:gridCol w:w="2032"/>
      </w:tblGrid>
      <w:tr w:rsidR="007A2562" w:rsidRPr="008D6475" w:rsidTr="009813C6">
        <w:tc>
          <w:tcPr>
            <w:tcW w:w="3544"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Наименование котельной, адрес</w:t>
            </w:r>
          </w:p>
        </w:tc>
        <w:tc>
          <w:tcPr>
            <w:tcW w:w="2029"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Фактическая располагаемая мощность источника, Гкал/час</w:t>
            </w:r>
          </w:p>
        </w:tc>
        <w:tc>
          <w:tcPr>
            <w:tcW w:w="4070" w:type="dxa"/>
            <w:gridSpan w:val="2"/>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Мощность тепловой энергии нетто, Гкал/час</w:t>
            </w:r>
          </w:p>
        </w:tc>
      </w:tr>
      <w:tr w:rsidR="007A2562" w:rsidRPr="008D6475" w:rsidTr="009813C6">
        <w:tc>
          <w:tcPr>
            <w:tcW w:w="3544"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c>
          <w:tcPr>
            <w:tcW w:w="2029"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c>
          <w:tcPr>
            <w:tcW w:w="2038"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существующие</w:t>
            </w:r>
          </w:p>
        </w:tc>
        <w:tc>
          <w:tcPr>
            <w:tcW w:w="203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перспективные</w:t>
            </w:r>
          </w:p>
        </w:tc>
      </w:tr>
      <w:tr w:rsidR="007A2562" w:rsidRPr="008D6475" w:rsidTr="009813C6">
        <w:tc>
          <w:tcPr>
            <w:tcW w:w="3544"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2029"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40.0</w:t>
            </w:r>
          </w:p>
        </w:tc>
        <w:tc>
          <w:tcPr>
            <w:tcW w:w="2038"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10,0</w:t>
            </w:r>
          </w:p>
        </w:tc>
        <w:tc>
          <w:tcPr>
            <w:tcW w:w="203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10,0</w:t>
            </w:r>
          </w:p>
        </w:tc>
      </w:tr>
      <w:tr w:rsidR="007A2562" w:rsidRPr="008D6475" w:rsidTr="009813C6">
        <w:tc>
          <w:tcPr>
            <w:tcW w:w="3544"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029"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0,323</w:t>
            </w:r>
          </w:p>
        </w:tc>
        <w:tc>
          <w:tcPr>
            <w:tcW w:w="2038"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0,30</w:t>
            </w:r>
          </w:p>
        </w:tc>
        <w:tc>
          <w:tcPr>
            <w:tcW w:w="203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0,30</w:t>
            </w:r>
          </w:p>
        </w:tc>
      </w:tr>
      <w:tr w:rsidR="007A2562" w:rsidRPr="008D6475" w:rsidTr="009813C6">
        <w:trPr>
          <w:trHeight w:val="178"/>
        </w:trPr>
        <w:tc>
          <w:tcPr>
            <w:tcW w:w="3544"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029"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highlight w:val="yellow"/>
              </w:rPr>
            </w:pPr>
          </w:p>
        </w:tc>
        <w:tc>
          <w:tcPr>
            <w:tcW w:w="2038"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highlight w:val="yellow"/>
              </w:rPr>
            </w:pPr>
          </w:p>
        </w:tc>
        <w:tc>
          <w:tcPr>
            <w:tcW w:w="2032"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highlight w:val="yellow"/>
              </w:rPr>
            </w:pPr>
          </w:p>
        </w:tc>
      </w:tr>
    </w:tbl>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2.8.Значения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7A2562" w:rsidRPr="008D6475" w:rsidRDefault="007A2562" w:rsidP="007A2562">
      <w:pPr>
        <w:ind w:left="426"/>
        <w:jc w:val="both"/>
        <w:rPr>
          <w:rFonts w:ascii="Tahoma" w:hAnsi="Tahoma" w:cs="Tahoma"/>
          <w:i/>
          <w:sz w:val="16"/>
          <w:szCs w:val="16"/>
        </w:rPr>
      </w:pPr>
    </w:p>
    <w:tbl>
      <w:tblPr>
        <w:tblpPr w:leftFromText="180" w:rightFromText="180" w:vertAnchor="text" w:tblpY="1"/>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559"/>
        <w:gridCol w:w="1701"/>
        <w:gridCol w:w="1559"/>
        <w:gridCol w:w="1416"/>
      </w:tblGrid>
      <w:tr w:rsidR="007A2562" w:rsidRPr="008D6475" w:rsidTr="009813C6">
        <w:trPr>
          <w:trHeight w:val="108"/>
        </w:trPr>
        <w:tc>
          <w:tcPr>
            <w:tcW w:w="322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lastRenderedPageBreak/>
              <w:t>Наименование котельной (ЦТП), адрес</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Потери ТЭ через изоляцию, Гкал</w:t>
            </w:r>
          </w:p>
        </w:tc>
        <w:tc>
          <w:tcPr>
            <w:tcW w:w="170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Потери ТЭ за счет потерь теплоносителя, Гкал</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Потери тепловой энергии при передаче, Гкал</w:t>
            </w:r>
          </w:p>
        </w:tc>
        <w:tc>
          <w:tcPr>
            <w:tcW w:w="141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tabs>
                <w:tab w:val="left" w:pos="735"/>
              </w:tabs>
              <w:jc w:val="center"/>
              <w:rPr>
                <w:rFonts w:ascii="Tahoma" w:hAnsi="Tahoma" w:cs="Tahoma"/>
                <w:i/>
                <w:sz w:val="16"/>
                <w:szCs w:val="16"/>
              </w:rPr>
            </w:pPr>
            <w:r w:rsidRPr="008D6475">
              <w:rPr>
                <w:rFonts w:ascii="Tahoma" w:hAnsi="Tahoma" w:cs="Tahoma"/>
                <w:i/>
                <w:sz w:val="16"/>
                <w:szCs w:val="16"/>
              </w:rPr>
              <w:t>Затраты на компенсацию потерь ТЭ, тыс. руб.</w:t>
            </w:r>
          </w:p>
        </w:tc>
      </w:tr>
      <w:tr w:rsidR="007A2562" w:rsidRPr="008D6475" w:rsidTr="009813C6">
        <w:trPr>
          <w:trHeight w:val="108"/>
        </w:trPr>
        <w:tc>
          <w:tcPr>
            <w:tcW w:w="322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175,3</w:t>
            </w:r>
          </w:p>
        </w:tc>
        <w:tc>
          <w:tcPr>
            <w:tcW w:w="170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13,3</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188,6</w:t>
            </w:r>
          </w:p>
        </w:tc>
        <w:tc>
          <w:tcPr>
            <w:tcW w:w="141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293,55</w:t>
            </w:r>
          </w:p>
        </w:tc>
      </w:tr>
      <w:tr w:rsidR="007A2562" w:rsidRPr="008D6475" w:rsidTr="009813C6">
        <w:trPr>
          <w:trHeight w:val="108"/>
        </w:trPr>
        <w:tc>
          <w:tcPr>
            <w:tcW w:w="322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27,0</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196,2</w:t>
            </w:r>
          </w:p>
        </w:tc>
        <w:tc>
          <w:tcPr>
            <w:tcW w:w="141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149,748</w:t>
            </w:r>
          </w:p>
        </w:tc>
      </w:tr>
      <w:tr w:rsidR="007A2562" w:rsidRPr="008D6475" w:rsidTr="009813C6">
        <w:trPr>
          <w:trHeight w:val="108"/>
        </w:trPr>
        <w:tc>
          <w:tcPr>
            <w:tcW w:w="3227"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r w:rsidRPr="008D6475">
              <w:rPr>
                <w:rFonts w:ascii="Tahoma" w:hAnsi="Tahoma" w:cs="Tahoma"/>
                <w:i/>
                <w:sz w:val="16"/>
                <w:szCs w:val="16"/>
              </w:rPr>
              <w:t>0</w:t>
            </w:r>
          </w:p>
        </w:tc>
        <w:tc>
          <w:tcPr>
            <w:tcW w:w="170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c>
          <w:tcPr>
            <w:tcW w:w="1559"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c>
          <w:tcPr>
            <w:tcW w:w="141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i/>
                <w:sz w:val="16"/>
                <w:szCs w:val="16"/>
                <w:highlight w:val="yellow"/>
              </w:rPr>
            </w:pPr>
          </w:p>
        </w:tc>
      </w:tr>
    </w:tbl>
    <w:p w:rsidR="007A2562" w:rsidRPr="008D6475" w:rsidRDefault="007A2562" w:rsidP="007A2562">
      <w:pPr>
        <w:ind w:left="1080"/>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2.9.Затраты существующей и перспективной тепловой мощности на хозяйственные нужды тепловых сетей.</w:t>
      </w:r>
    </w:p>
    <w:p w:rsidR="007A2562" w:rsidRPr="008D6475" w:rsidRDefault="007A2562" w:rsidP="007A2562">
      <w:pPr>
        <w:ind w:left="426"/>
        <w:jc w:val="both"/>
        <w:rPr>
          <w:rFonts w:ascii="Tahoma" w:hAnsi="Tahoma" w:cs="Tahoma"/>
          <w:i/>
          <w:sz w:val="16"/>
          <w:szCs w:val="16"/>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5940"/>
      </w:tblGrid>
      <w:tr w:rsidR="007A2562" w:rsidRPr="008D6475" w:rsidTr="009813C6">
        <w:trPr>
          <w:trHeight w:val="322"/>
        </w:trPr>
        <w:tc>
          <w:tcPr>
            <w:tcW w:w="3510"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Наименование котельной, адрес</w:t>
            </w:r>
          </w:p>
        </w:tc>
        <w:tc>
          <w:tcPr>
            <w:tcW w:w="5940"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 xml:space="preserve">Существующие затраты тепловой мощности на </w:t>
            </w:r>
            <w:proofErr w:type="spellStart"/>
            <w:r w:rsidRPr="008D6475">
              <w:rPr>
                <w:rFonts w:ascii="Tahoma" w:hAnsi="Tahoma" w:cs="Tahoma"/>
                <w:i/>
                <w:sz w:val="16"/>
                <w:szCs w:val="16"/>
              </w:rPr>
              <w:t>хоз</w:t>
            </w:r>
            <w:proofErr w:type="spellEnd"/>
            <w:r w:rsidRPr="008D6475">
              <w:rPr>
                <w:rFonts w:ascii="Tahoma" w:hAnsi="Tahoma" w:cs="Tahoma"/>
                <w:i/>
                <w:sz w:val="16"/>
                <w:szCs w:val="16"/>
              </w:rPr>
              <w:t>. нужды тепловых сетей, Гкал/час</w:t>
            </w:r>
          </w:p>
        </w:tc>
      </w:tr>
      <w:tr w:rsidR="007A2562" w:rsidRPr="008D6475" w:rsidTr="009813C6">
        <w:trPr>
          <w:trHeight w:val="322"/>
        </w:trPr>
        <w:tc>
          <w:tcPr>
            <w:tcW w:w="3510"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c>
          <w:tcPr>
            <w:tcW w:w="5940"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r>
      <w:tr w:rsidR="007A2562" w:rsidRPr="008D6475" w:rsidTr="009813C6">
        <w:tc>
          <w:tcPr>
            <w:tcW w:w="351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594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Нет</w:t>
            </w:r>
          </w:p>
        </w:tc>
      </w:tr>
      <w:tr w:rsidR="007A2562" w:rsidRPr="008D6475" w:rsidTr="009813C6">
        <w:trPr>
          <w:trHeight w:val="639"/>
        </w:trPr>
        <w:tc>
          <w:tcPr>
            <w:tcW w:w="351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594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Нет</w:t>
            </w:r>
          </w:p>
        </w:tc>
      </w:tr>
      <w:tr w:rsidR="007A2562" w:rsidRPr="008D6475" w:rsidTr="009813C6">
        <w:tc>
          <w:tcPr>
            <w:tcW w:w="3510"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594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Нет</w:t>
            </w:r>
          </w:p>
        </w:tc>
      </w:tr>
    </w:tbl>
    <w:p w:rsidR="007A2562" w:rsidRPr="008D6475" w:rsidRDefault="007A2562" w:rsidP="007A2562">
      <w:pPr>
        <w:ind w:left="1080"/>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2.10.Значения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7A2562" w:rsidRPr="008D6475" w:rsidRDefault="007A2562" w:rsidP="007A2562">
      <w:pPr>
        <w:ind w:left="426"/>
        <w:jc w:val="both"/>
        <w:rPr>
          <w:rFonts w:ascii="Tahoma" w:hAnsi="Tahoma" w:cs="Tahoma"/>
          <w:i/>
          <w:sz w:val="16"/>
          <w:szCs w:val="16"/>
        </w:rPr>
      </w:pPr>
    </w:p>
    <w:tbl>
      <w:tblPr>
        <w:tblW w:w="936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gridCol w:w="2538"/>
        <w:gridCol w:w="1573"/>
        <w:gridCol w:w="1563"/>
      </w:tblGrid>
      <w:tr w:rsidR="007A2562" w:rsidRPr="008D6475" w:rsidTr="009813C6">
        <w:tc>
          <w:tcPr>
            <w:tcW w:w="3686"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Наименование котельной, адрес</w:t>
            </w:r>
          </w:p>
        </w:tc>
        <w:tc>
          <w:tcPr>
            <w:tcW w:w="2538"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Фактическая установленная  мощность источника, Гкал/час</w:t>
            </w:r>
          </w:p>
        </w:tc>
        <w:tc>
          <w:tcPr>
            <w:tcW w:w="3136" w:type="dxa"/>
            <w:gridSpan w:val="2"/>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Резерв мощности, Гкал/час</w:t>
            </w:r>
          </w:p>
        </w:tc>
      </w:tr>
      <w:tr w:rsidR="007A2562" w:rsidRPr="008D6475" w:rsidTr="009813C6">
        <w:tc>
          <w:tcPr>
            <w:tcW w:w="3686"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rPr>
                <w:rFonts w:ascii="Tahoma" w:hAnsi="Tahoma" w:cs="Tahoma"/>
                <w:i/>
                <w:sz w:val="16"/>
                <w:szCs w:val="16"/>
              </w:rPr>
            </w:pPr>
          </w:p>
        </w:tc>
        <w:tc>
          <w:tcPr>
            <w:tcW w:w="1573"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аварийный</w:t>
            </w:r>
          </w:p>
        </w:tc>
        <w:tc>
          <w:tcPr>
            <w:tcW w:w="1563"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Резерв по договорам</w:t>
            </w:r>
          </w:p>
        </w:tc>
      </w:tr>
      <w:tr w:rsidR="007A2562" w:rsidRPr="008D6475" w:rsidTr="009813C6">
        <w:tc>
          <w:tcPr>
            <w:tcW w:w="3686"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40,0</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0</w:t>
            </w:r>
          </w:p>
        </w:tc>
      </w:tr>
      <w:tr w:rsidR="007A2562" w:rsidRPr="008D6475" w:rsidTr="009813C6">
        <w:tc>
          <w:tcPr>
            <w:tcW w:w="3686"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1,37</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0,26</w:t>
            </w: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0</w:t>
            </w:r>
          </w:p>
        </w:tc>
      </w:tr>
      <w:tr w:rsidR="007A2562" w:rsidRPr="008D6475" w:rsidTr="009813C6">
        <w:tc>
          <w:tcPr>
            <w:tcW w:w="3686"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538"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p>
        </w:tc>
        <w:tc>
          <w:tcPr>
            <w:tcW w:w="1563"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jc w:val="center"/>
              <w:rPr>
                <w:rFonts w:ascii="Tahoma" w:hAnsi="Tahoma" w:cs="Tahoma"/>
                <w:b/>
                <w:i/>
                <w:sz w:val="16"/>
                <w:szCs w:val="16"/>
              </w:rPr>
            </w:pPr>
          </w:p>
        </w:tc>
      </w:tr>
    </w:tbl>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b/>
          <w:i/>
          <w:sz w:val="16"/>
          <w:szCs w:val="16"/>
        </w:rPr>
      </w:pPr>
      <w:r w:rsidRPr="008D6475">
        <w:rPr>
          <w:rFonts w:ascii="Tahoma" w:hAnsi="Tahoma" w:cs="Tahoma"/>
          <w:b/>
          <w:i/>
          <w:sz w:val="16"/>
          <w:szCs w:val="16"/>
        </w:rPr>
        <w:t>Раздел 3.Перспективные балансы теплоносителя.</w:t>
      </w: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3.1.Перспективные балансы производительности водоподготовительных установок и максимального потребления теплоносителя тепло потребляющими установками потребителей.</w:t>
      </w:r>
    </w:p>
    <w:p w:rsidR="007A2562" w:rsidRPr="008D6475" w:rsidRDefault="007A2562" w:rsidP="007A2562">
      <w:pPr>
        <w:jc w:val="both"/>
        <w:rPr>
          <w:rFonts w:ascii="Tahoma" w:hAnsi="Tahoma" w:cs="Tahoma"/>
          <w:i/>
          <w:sz w:val="16"/>
          <w:szCs w:val="16"/>
        </w:rPr>
      </w:pPr>
    </w:p>
    <w:p w:rsidR="007A2562" w:rsidRPr="008D6475" w:rsidRDefault="007A2562" w:rsidP="007A2562">
      <w:pPr>
        <w:ind w:firstLine="709"/>
        <w:jc w:val="both"/>
        <w:rPr>
          <w:rFonts w:ascii="Tahoma" w:hAnsi="Tahoma" w:cs="Tahoma"/>
          <w:i/>
          <w:sz w:val="16"/>
          <w:szCs w:val="16"/>
        </w:rPr>
      </w:pPr>
      <w:r w:rsidRPr="008D6475">
        <w:rPr>
          <w:rFonts w:ascii="Tahoma" w:hAnsi="Tahoma" w:cs="Tahoma"/>
          <w:i/>
          <w:sz w:val="16"/>
          <w:szCs w:val="16"/>
        </w:rPr>
        <w:t>Существующие и перспективные балансы производительности водоподготовительных установок и максимального потребления теплоносителя тепло потребляющими установками потребителей.</w:t>
      </w:r>
    </w:p>
    <w:p w:rsidR="007A2562" w:rsidRPr="008D6475" w:rsidRDefault="007A2562" w:rsidP="007A2562">
      <w:pPr>
        <w:spacing w:line="228" w:lineRule="auto"/>
        <w:ind w:left="426"/>
        <w:jc w:val="both"/>
        <w:rPr>
          <w:rFonts w:ascii="Tahoma" w:hAnsi="Tahoma" w:cs="Tahoma"/>
          <w:i/>
          <w:sz w:val="16"/>
          <w:szCs w:val="16"/>
        </w:rPr>
      </w:pPr>
    </w:p>
    <w:tbl>
      <w:tblPr>
        <w:tblW w:w="92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2126"/>
        <w:gridCol w:w="1640"/>
        <w:gridCol w:w="1560"/>
      </w:tblGrid>
      <w:tr w:rsidR="007A2562" w:rsidRPr="008D6475" w:rsidTr="009813C6">
        <w:trPr>
          <w:trHeight w:val="203"/>
        </w:trPr>
        <w:tc>
          <w:tcPr>
            <w:tcW w:w="3969" w:type="dxa"/>
            <w:vMerge w:val="restart"/>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 (ЦТП), адрес</w:t>
            </w:r>
          </w:p>
          <w:p w:rsidR="007A2562" w:rsidRPr="008D6475" w:rsidRDefault="007A2562" w:rsidP="009813C6">
            <w:pPr>
              <w:spacing w:line="228" w:lineRule="auto"/>
              <w:rPr>
                <w:rFonts w:ascii="Tahoma" w:hAnsi="Tahoma" w:cs="Tahoma"/>
                <w:i/>
                <w:sz w:val="16"/>
                <w:szCs w:val="16"/>
              </w:rPr>
            </w:pPr>
          </w:p>
          <w:p w:rsidR="007A2562" w:rsidRPr="008D6475" w:rsidRDefault="007A2562" w:rsidP="009813C6">
            <w:pPr>
              <w:spacing w:line="228" w:lineRule="auto"/>
              <w:rPr>
                <w:rFonts w:ascii="Tahoma" w:hAnsi="Tahoma" w:cs="Tahoma"/>
                <w:i/>
                <w:sz w:val="16"/>
                <w:szCs w:val="16"/>
              </w:rPr>
            </w:pPr>
          </w:p>
        </w:tc>
        <w:tc>
          <w:tcPr>
            <w:tcW w:w="2126" w:type="dxa"/>
            <w:vMerge w:val="restart"/>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Нормативное потребление теплоносителя потребителями, м</w:t>
            </w:r>
            <w:r w:rsidRPr="008D6475">
              <w:rPr>
                <w:rFonts w:ascii="Tahoma" w:hAnsi="Tahoma" w:cs="Tahoma"/>
                <w:i/>
                <w:sz w:val="16"/>
                <w:szCs w:val="16"/>
                <w:vertAlign w:val="superscript"/>
              </w:rPr>
              <w:t>3</w:t>
            </w:r>
            <w:r w:rsidRPr="008D6475">
              <w:rPr>
                <w:rFonts w:ascii="Tahoma" w:hAnsi="Tahoma" w:cs="Tahoma"/>
                <w:i/>
                <w:sz w:val="16"/>
                <w:szCs w:val="16"/>
              </w:rPr>
              <w:t>/ч</w:t>
            </w:r>
          </w:p>
        </w:tc>
        <w:tc>
          <w:tcPr>
            <w:tcW w:w="3200" w:type="dxa"/>
            <w:gridSpan w:val="2"/>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Водоподготовительная установка</w:t>
            </w:r>
          </w:p>
        </w:tc>
      </w:tr>
      <w:tr w:rsidR="007A2562" w:rsidRPr="008D6475" w:rsidTr="009813C6">
        <w:tc>
          <w:tcPr>
            <w:tcW w:w="3969"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spacing w:line="228" w:lineRule="auto"/>
              <w:rPr>
                <w:rFonts w:ascii="Tahoma" w:hAnsi="Tahoma" w:cs="Tahoma"/>
                <w:i/>
                <w:sz w:val="16"/>
                <w:szCs w:val="16"/>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spacing w:line="228" w:lineRule="auto"/>
              <w:rPr>
                <w:rFonts w:ascii="Tahoma" w:hAnsi="Tahoma" w:cs="Tahoma"/>
                <w:i/>
                <w:sz w:val="16"/>
                <w:szCs w:val="16"/>
              </w:rPr>
            </w:pPr>
          </w:p>
        </w:tc>
        <w:tc>
          <w:tcPr>
            <w:tcW w:w="164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Тип </w:t>
            </w:r>
          </w:p>
        </w:tc>
        <w:tc>
          <w:tcPr>
            <w:tcW w:w="1560"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lang w:val="en-US"/>
              </w:rPr>
              <w:t>Max</w:t>
            </w:r>
            <w:r w:rsidRPr="008D6475">
              <w:rPr>
                <w:rFonts w:ascii="Tahoma" w:hAnsi="Tahoma" w:cs="Tahoma"/>
                <w:i/>
                <w:sz w:val="16"/>
                <w:szCs w:val="16"/>
              </w:rPr>
              <w:t xml:space="preserve"> производительность </w:t>
            </w:r>
          </w:p>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установки</w:t>
            </w:r>
          </w:p>
        </w:tc>
      </w:tr>
      <w:tr w:rsidR="007A2562" w:rsidRPr="008D6475" w:rsidTr="009813C6">
        <w:tc>
          <w:tcPr>
            <w:tcW w:w="3969"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spacing w:line="228" w:lineRule="auto"/>
              <w:rPr>
                <w:rFonts w:ascii="Tahoma" w:hAnsi="Tahoma" w:cs="Tahoma"/>
                <w:b/>
                <w:i/>
                <w:sz w:val="16"/>
                <w:szCs w:val="16"/>
              </w:rPr>
            </w:pPr>
            <w:r w:rsidRPr="008D6475">
              <w:rPr>
                <w:rFonts w:ascii="Tahoma" w:hAnsi="Tahoma" w:cs="Tahoma"/>
                <w:i/>
                <w:sz w:val="16"/>
                <w:szCs w:val="16"/>
              </w:rPr>
              <w:t>Котельная д. Ченцы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spacing w:line="228" w:lineRule="auto"/>
              <w:jc w:val="center"/>
              <w:rPr>
                <w:rFonts w:ascii="Tahoma" w:hAnsi="Tahoma" w:cs="Tahoma"/>
                <w:b/>
                <w:i/>
                <w:sz w:val="16"/>
                <w:szCs w:val="16"/>
              </w:rPr>
            </w:pPr>
            <w:r w:rsidRPr="008D6475">
              <w:rPr>
                <w:rFonts w:ascii="Tahoma" w:hAnsi="Tahoma" w:cs="Tahoma"/>
                <w:b/>
                <w:i/>
                <w:sz w:val="16"/>
                <w:szCs w:val="16"/>
              </w:rPr>
              <w:t>50</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Натрий </w:t>
            </w:r>
            <w:proofErr w:type="spellStart"/>
            <w:r w:rsidRPr="008D6475">
              <w:rPr>
                <w:rFonts w:ascii="Tahoma" w:hAnsi="Tahoma" w:cs="Tahoma"/>
                <w:i/>
                <w:sz w:val="16"/>
                <w:szCs w:val="16"/>
              </w:rPr>
              <w:t>катионитные</w:t>
            </w:r>
            <w:proofErr w:type="spellEnd"/>
            <w:r w:rsidRPr="008D6475">
              <w:rPr>
                <w:rFonts w:ascii="Tahoma" w:hAnsi="Tahoma" w:cs="Tahoma"/>
                <w:i/>
                <w:sz w:val="16"/>
                <w:szCs w:val="16"/>
              </w:rPr>
              <w:t xml:space="preserve"> фильтры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spacing w:line="228" w:lineRule="auto"/>
              <w:jc w:val="center"/>
              <w:rPr>
                <w:rFonts w:ascii="Tahoma" w:hAnsi="Tahoma" w:cs="Tahoma"/>
                <w:b/>
                <w:i/>
                <w:sz w:val="16"/>
                <w:szCs w:val="16"/>
              </w:rPr>
            </w:pPr>
            <w:r w:rsidRPr="008D6475">
              <w:rPr>
                <w:rFonts w:ascii="Tahoma" w:hAnsi="Tahoma" w:cs="Tahoma"/>
                <w:b/>
                <w:i/>
                <w:sz w:val="16"/>
                <w:szCs w:val="16"/>
              </w:rPr>
              <w:t>50 м</w:t>
            </w:r>
            <w:r w:rsidRPr="008D6475">
              <w:rPr>
                <w:rFonts w:ascii="Tahoma" w:hAnsi="Tahoma" w:cs="Tahoma"/>
                <w:b/>
                <w:i/>
                <w:sz w:val="16"/>
                <w:szCs w:val="16"/>
                <w:vertAlign w:val="superscript"/>
              </w:rPr>
              <w:t>3</w:t>
            </w:r>
            <w:r w:rsidRPr="008D6475">
              <w:rPr>
                <w:rFonts w:ascii="Tahoma" w:hAnsi="Tahoma" w:cs="Tahoma"/>
                <w:b/>
                <w:i/>
                <w:sz w:val="16"/>
                <w:szCs w:val="16"/>
              </w:rPr>
              <w:t>/ч</w:t>
            </w:r>
          </w:p>
        </w:tc>
      </w:tr>
    </w:tbl>
    <w:p w:rsidR="007A2562" w:rsidRPr="008D6475" w:rsidRDefault="007A2562" w:rsidP="007A2562">
      <w:pPr>
        <w:spacing w:line="228" w:lineRule="auto"/>
        <w:ind w:left="720"/>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7A2562" w:rsidRPr="008D6475" w:rsidRDefault="007A2562" w:rsidP="007A2562">
      <w:pPr>
        <w:spacing w:line="228" w:lineRule="auto"/>
        <w:ind w:left="720"/>
        <w:jc w:val="both"/>
        <w:rPr>
          <w:rFonts w:ascii="Tahoma" w:hAnsi="Tahoma" w:cs="Tahoma"/>
          <w:i/>
          <w:sz w:val="16"/>
          <w:szCs w:val="16"/>
        </w:rPr>
      </w:pPr>
      <w:r w:rsidRPr="008D6475">
        <w:rPr>
          <w:rFonts w:ascii="Tahoma" w:hAnsi="Tahoma" w:cs="Tahoma"/>
          <w:i/>
          <w:sz w:val="16"/>
          <w:szCs w:val="16"/>
        </w:rPr>
        <w:t xml:space="preserve"> </w:t>
      </w: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7"/>
        <w:gridCol w:w="2650"/>
        <w:gridCol w:w="2650"/>
      </w:tblGrid>
      <w:tr w:rsidR="007A2562" w:rsidRPr="008D6475" w:rsidTr="009813C6">
        <w:tc>
          <w:tcPr>
            <w:tcW w:w="4287"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 (ЦТП), адрес</w:t>
            </w:r>
          </w:p>
          <w:p w:rsidR="007A2562" w:rsidRPr="008D6475" w:rsidRDefault="007A2562" w:rsidP="009813C6">
            <w:pPr>
              <w:spacing w:line="228" w:lineRule="auto"/>
              <w:jc w:val="center"/>
              <w:rPr>
                <w:rFonts w:ascii="Tahoma" w:hAnsi="Tahoma" w:cs="Tahoma"/>
                <w:i/>
                <w:sz w:val="16"/>
                <w:szCs w:val="16"/>
              </w:rPr>
            </w:pPr>
          </w:p>
        </w:tc>
        <w:tc>
          <w:tcPr>
            <w:tcW w:w="2650"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spacing w:line="228" w:lineRule="auto"/>
              <w:jc w:val="center"/>
              <w:rPr>
                <w:rFonts w:ascii="Tahoma" w:hAnsi="Tahoma" w:cs="Tahoma"/>
                <w:b/>
                <w:i/>
                <w:sz w:val="16"/>
                <w:szCs w:val="16"/>
              </w:rPr>
            </w:pPr>
            <w:r w:rsidRPr="008D6475">
              <w:rPr>
                <w:rFonts w:ascii="Tahoma" w:hAnsi="Tahoma" w:cs="Tahoma"/>
                <w:i/>
                <w:sz w:val="16"/>
                <w:szCs w:val="16"/>
                <w:lang w:val="en-US"/>
              </w:rPr>
              <w:t>Max</w:t>
            </w:r>
            <w:r w:rsidRPr="008D6475">
              <w:rPr>
                <w:rFonts w:ascii="Tahoma" w:hAnsi="Tahoma" w:cs="Tahoma"/>
                <w:i/>
                <w:sz w:val="16"/>
                <w:szCs w:val="16"/>
              </w:rPr>
              <w:t xml:space="preserve"> производительность </w:t>
            </w:r>
            <w:proofErr w:type="spellStart"/>
            <w:r w:rsidRPr="008D6475">
              <w:rPr>
                <w:rFonts w:ascii="Tahoma" w:hAnsi="Tahoma" w:cs="Tahoma"/>
                <w:i/>
                <w:sz w:val="16"/>
                <w:szCs w:val="16"/>
              </w:rPr>
              <w:t>подпиточных</w:t>
            </w:r>
            <w:proofErr w:type="spellEnd"/>
            <w:r w:rsidRPr="008D6475">
              <w:rPr>
                <w:rFonts w:ascii="Tahoma" w:hAnsi="Tahoma" w:cs="Tahoma"/>
                <w:i/>
                <w:sz w:val="16"/>
                <w:szCs w:val="16"/>
              </w:rPr>
              <w:t xml:space="preserve"> насосов,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2650" w:type="dxa"/>
            <w:tcBorders>
              <w:top w:val="single" w:sz="4" w:space="0" w:color="000000"/>
              <w:left w:val="single" w:sz="4" w:space="0" w:color="000000"/>
              <w:bottom w:val="single" w:sz="4" w:space="0" w:color="000000"/>
              <w:right w:val="single" w:sz="4" w:space="0" w:color="000000"/>
            </w:tcBorders>
            <w:vAlign w:val="center"/>
          </w:tcPr>
          <w:p w:rsidR="007A2562" w:rsidRPr="008D6475" w:rsidRDefault="007A2562" w:rsidP="009813C6">
            <w:pPr>
              <w:spacing w:line="228" w:lineRule="auto"/>
              <w:jc w:val="center"/>
              <w:rPr>
                <w:rFonts w:ascii="Tahoma" w:hAnsi="Tahoma" w:cs="Tahoma"/>
                <w:b/>
                <w:i/>
                <w:sz w:val="16"/>
                <w:szCs w:val="16"/>
              </w:rPr>
            </w:pPr>
            <w:r w:rsidRPr="008D6475">
              <w:rPr>
                <w:rFonts w:ascii="Tahoma" w:hAnsi="Tahoma" w:cs="Tahoma"/>
                <w:i/>
                <w:sz w:val="16"/>
                <w:szCs w:val="16"/>
                <w:lang w:val="en-US"/>
              </w:rPr>
              <w:t>Max</w:t>
            </w:r>
            <w:r w:rsidRPr="008D6475">
              <w:rPr>
                <w:rFonts w:ascii="Tahoma" w:hAnsi="Tahoma" w:cs="Tahoma"/>
                <w:i/>
                <w:sz w:val="16"/>
                <w:szCs w:val="16"/>
              </w:rPr>
              <w:t xml:space="preserve"> производительность ВПУ</w:t>
            </w:r>
          </w:p>
        </w:tc>
      </w:tr>
      <w:tr w:rsidR="007A2562" w:rsidRPr="008D6475" w:rsidTr="009813C6">
        <w:tc>
          <w:tcPr>
            <w:tcW w:w="4287" w:type="dxa"/>
            <w:tcBorders>
              <w:top w:val="single" w:sz="4" w:space="0" w:color="000000"/>
              <w:left w:val="single" w:sz="4" w:space="0" w:color="000000"/>
              <w:bottom w:val="single" w:sz="4" w:space="0" w:color="000000"/>
              <w:right w:val="single" w:sz="4" w:space="0" w:color="000000"/>
            </w:tcBorders>
          </w:tcPr>
          <w:p w:rsidR="007A2562" w:rsidRPr="008D6475" w:rsidRDefault="007A2562" w:rsidP="009813C6">
            <w:pPr>
              <w:spacing w:line="228" w:lineRule="auto"/>
              <w:rPr>
                <w:rFonts w:ascii="Tahoma" w:hAnsi="Tahoma" w:cs="Tahoma"/>
                <w:b/>
                <w:i/>
                <w:sz w:val="16"/>
                <w:szCs w:val="16"/>
              </w:rPr>
            </w:pPr>
            <w:r w:rsidRPr="008D6475">
              <w:rPr>
                <w:rFonts w:ascii="Tahoma" w:hAnsi="Tahoma" w:cs="Tahoma"/>
                <w:i/>
                <w:sz w:val="16"/>
                <w:szCs w:val="16"/>
              </w:rPr>
              <w:t>Котельная д. Ченцы</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spacing w:line="228" w:lineRule="auto"/>
              <w:jc w:val="center"/>
              <w:rPr>
                <w:rFonts w:ascii="Tahoma" w:hAnsi="Tahoma" w:cs="Tahoma"/>
                <w:b/>
                <w:i/>
                <w:sz w:val="16"/>
                <w:szCs w:val="16"/>
              </w:rPr>
            </w:pPr>
            <w:r w:rsidRPr="008D6475">
              <w:rPr>
                <w:rFonts w:ascii="Tahoma" w:hAnsi="Tahoma" w:cs="Tahoma"/>
                <w:b/>
                <w:i/>
                <w:sz w:val="16"/>
                <w:szCs w:val="16"/>
              </w:rPr>
              <w:t>45</w:t>
            </w:r>
          </w:p>
        </w:tc>
        <w:tc>
          <w:tcPr>
            <w:tcW w:w="2650" w:type="dxa"/>
            <w:tcBorders>
              <w:top w:val="single" w:sz="4" w:space="0" w:color="000000"/>
              <w:left w:val="single" w:sz="4" w:space="0" w:color="000000"/>
              <w:bottom w:val="single" w:sz="4" w:space="0" w:color="000000"/>
              <w:right w:val="single" w:sz="4" w:space="0" w:color="000000"/>
            </w:tcBorders>
            <w:shd w:val="clear" w:color="auto" w:fill="auto"/>
          </w:tcPr>
          <w:p w:rsidR="007A2562" w:rsidRPr="008D6475" w:rsidRDefault="007A2562" w:rsidP="009813C6">
            <w:pPr>
              <w:spacing w:line="228" w:lineRule="auto"/>
              <w:jc w:val="center"/>
              <w:rPr>
                <w:rFonts w:ascii="Tahoma" w:hAnsi="Tahoma" w:cs="Tahoma"/>
                <w:b/>
                <w:i/>
                <w:sz w:val="16"/>
                <w:szCs w:val="16"/>
              </w:rPr>
            </w:pPr>
            <w:r w:rsidRPr="008D6475">
              <w:rPr>
                <w:rFonts w:ascii="Tahoma" w:hAnsi="Tahoma" w:cs="Tahoma"/>
                <w:b/>
                <w:i/>
                <w:sz w:val="16"/>
                <w:szCs w:val="16"/>
              </w:rPr>
              <w:t>50 м</w:t>
            </w:r>
            <w:r w:rsidRPr="008D6475">
              <w:rPr>
                <w:rFonts w:ascii="Tahoma" w:hAnsi="Tahoma" w:cs="Tahoma"/>
                <w:b/>
                <w:i/>
                <w:sz w:val="16"/>
                <w:szCs w:val="16"/>
                <w:vertAlign w:val="superscript"/>
              </w:rPr>
              <w:t>3</w:t>
            </w:r>
            <w:r w:rsidRPr="008D6475">
              <w:rPr>
                <w:rFonts w:ascii="Tahoma" w:hAnsi="Tahoma" w:cs="Tahoma"/>
                <w:b/>
                <w:i/>
                <w:sz w:val="16"/>
                <w:szCs w:val="16"/>
              </w:rPr>
              <w:t>/ч</w:t>
            </w:r>
          </w:p>
        </w:tc>
      </w:tr>
    </w:tbl>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b/>
          <w:i/>
          <w:sz w:val="16"/>
          <w:szCs w:val="16"/>
        </w:rPr>
      </w:pPr>
      <w:r w:rsidRPr="008D6475">
        <w:rPr>
          <w:rFonts w:ascii="Tahoma" w:hAnsi="Tahoma" w:cs="Tahoma"/>
          <w:b/>
          <w:i/>
          <w:sz w:val="16"/>
          <w:szCs w:val="16"/>
        </w:rPr>
        <w:t>Раздел 4.Предложения по новому строительству, реконструкции и техническому перевооружению источников тепловой энергии.</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Чапаевского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7A2562" w:rsidRPr="008D6475" w:rsidRDefault="007A2562" w:rsidP="007A2562">
      <w:pPr>
        <w:spacing w:line="228" w:lineRule="auto"/>
        <w:jc w:val="both"/>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966"/>
        <w:gridCol w:w="850"/>
        <w:gridCol w:w="4820"/>
      </w:tblGrid>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Адрес объекта/</w:t>
            </w:r>
          </w:p>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Цели реализации мероприятия</w:t>
            </w: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lastRenderedPageBreak/>
              <w:t>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Котельная д. Ченцы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 xml:space="preserve">Разработка ПСД реконструкции котельной с заменой котлов и оборудования, выработавших ресурс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Увеличение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норм расхода топлива</w:t>
            </w: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Реконструкция котельной с заменой котлов и оборудования, выработавших ресурс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Увеличение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норм расхода топлива</w:t>
            </w: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2.1</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Разработка ПСД реконструкции оборудования котельной, инженерных сетей передачи теплоносителя, выработавших ресурс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газа</w:t>
            </w: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2.2</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Реконструкция оборудования котельной и тепловых сетей, выработавших ресурс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установленной мощности котельной с гарантированной выработкой тепловой энергии, снижением эксплуатационных затрат, повышением эксплуатационной надежности оборудования, снижение удельных норм расхода газа</w:t>
            </w:r>
          </w:p>
        </w:tc>
      </w:tr>
    </w:tbl>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 xml:space="preserve">4.3.Предолжения по техническому перевооружению источников тепловой энергии с целью </w:t>
      </w:r>
      <w:proofErr w:type="gramStart"/>
      <w:r w:rsidRPr="008D6475">
        <w:rPr>
          <w:rFonts w:ascii="Tahoma" w:hAnsi="Tahoma" w:cs="Tahoma"/>
          <w:i/>
          <w:sz w:val="16"/>
          <w:szCs w:val="16"/>
        </w:rPr>
        <w:t>повышения эффективности работы систем теплоснабжения</w:t>
      </w:r>
      <w:proofErr w:type="gramEnd"/>
      <w:r w:rsidRPr="008D6475">
        <w:rPr>
          <w:rFonts w:ascii="Tahoma" w:hAnsi="Tahoma" w:cs="Tahoma"/>
          <w:i/>
          <w:sz w:val="16"/>
          <w:szCs w:val="16"/>
        </w:rPr>
        <w:t>.</w:t>
      </w:r>
    </w:p>
    <w:p w:rsidR="007A2562" w:rsidRPr="008D6475" w:rsidRDefault="007A2562" w:rsidP="007A2562">
      <w:pPr>
        <w:spacing w:line="228" w:lineRule="auto"/>
        <w:jc w:val="both"/>
        <w:rPr>
          <w:rFonts w:ascii="Tahoma" w:hAnsi="Tahoma" w:cs="Tahoma"/>
          <w:i/>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108"/>
        <w:gridCol w:w="708"/>
        <w:gridCol w:w="4927"/>
      </w:tblGrid>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Адрес объекта/</w:t>
            </w:r>
          </w:p>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Цели реализации мероприятия</w:t>
            </w:r>
          </w:p>
        </w:tc>
      </w:tr>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Котельная д. Ченцы</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p>
        </w:tc>
      </w:tr>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Разработка ПСД на замену узла учета газа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надежности работы УУГ, снижение затрат на ремонт и техобслуживание</w:t>
            </w:r>
          </w:p>
        </w:tc>
      </w:tr>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Замена узла учета газа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надежности работы УУГ, снижение затрат на ремонт и техобслуживание</w:t>
            </w:r>
          </w:p>
        </w:tc>
      </w:tr>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1.3.</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Приобретение и монтаж установок химической водоподготовки для систем отопления и ГВС – 2 </w:t>
            </w:r>
            <w:proofErr w:type="spellStart"/>
            <w:proofErr w:type="gramStart"/>
            <w:r w:rsidRPr="008D6475">
              <w:rPr>
                <w:rFonts w:ascii="Tahoma" w:hAnsi="Tahoma" w:cs="Tahoma"/>
                <w:i/>
                <w:sz w:val="16"/>
                <w:szCs w:val="16"/>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Увеличение срока эксплуатации тепловых энергоустановок и тепловых сетей </w:t>
            </w:r>
          </w:p>
        </w:tc>
      </w:tr>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p>
        </w:tc>
      </w:tr>
      <w:tr w:rsidR="007A2562" w:rsidRPr="008D6475" w:rsidTr="009813C6">
        <w:tc>
          <w:tcPr>
            <w:tcW w:w="90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2.1</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Разработка ПСД на установку узла учета тепла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надежности работы котельной, снижение затрат на ремонт и техобслуживание</w:t>
            </w:r>
          </w:p>
        </w:tc>
      </w:tr>
    </w:tbl>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4.5.Меры по переоборудованию котельных в источники комбинированной выработки электрической и тепловой энергии.</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В соответствии с Генеральным планом Чапаевского сельского поселения меры по переоборудованию котельных в источники комбинированной выработки электрической и тепловой энергии не предусмотрены.</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4.6.Меры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7A2562" w:rsidRPr="008D6475" w:rsidRDefault="007A2562" w:rsidP="007A2562">
      <w:pPr>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Чапаевского сельского поселения не предусмотрено изменение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7A2562" w:rsidRPr="008D6475" w:rsidRDefault="007A2562" w:rsidP="007A2562">
      <w:pPr>
        <w:spacing w:line="228" w:lineRule="auto"/>
        <w:jc w:val="center"/>
        <w:rPr>
          <w:rFonts w:ascii="Tahoma" w:hAnsi="Tahoma" w:cs="Tahoma"/>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80"/>
        <w:gridCol w:w="2606"/>
        <w:gridCol w:w="2693"/>
      </w:tblGrid>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8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Наименование котельной</w:t>
            </w:r>
          </w:p>
        </w:tc>
        <w:tc>
          <w:tcPr>
            <w:tcW w:w="260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Установленная мощность, Гкал/час</w:t>
            </w:r>
          </w:p>
        </w:tc>
        <w:tc>
          <w:tcPr>
            <w:tcW w:w="2693"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Подключенная нагрузка, Гкал/час</w:t>
            </w:r>
          </w:p>
        </w:tc>
      </w:tr>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1.</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40,0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2,5</w:t>
            </w:r>
          </w:p>
        </w:tc>
      </w:tr>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2.</w:t>
            </w:r>
          </w:p>
        </w:tc>
        <w:tc>
          <w:tcPr>
            <w:tcW w:w="3180"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0,137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0,0373</w:t>
            </w:r>
          </w:p>
        </w:tc>
      </w:tr>
      <w:tr w:rsidR="007A2562" w:rsidRPr="008D6475" w:rsidTr="009813C6">
        <w:trPr>
          <w:trHeight w:val="307"/>
        </w:trPr>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0,065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0,02</w:t>
            </w:r>
          </w:p>
        </w:tc>
      </w:tr>
    </w:tbl>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31.12.2012 года.</w:t>
      </w:r>
    </w:p>
    <w:p w:rsidR="007A2562" w:rsidRPr="008D6475" w:rsidRDefault="007A2562" w:rsidP="007A2562">
      <w:pPr>
        <w:jc w:val="both"/>
        <w:rPr>
          <w:rFonts w:ascii="Tahoma" w:hAnsi="Tahoma" w:cs="Tahoma"/>
          <w:i/>
          <w:sz w:val="16"/>
          <w:szCs w:val="16"/>
        </w:rPr>
      </w:pP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lastRenderedPageBreak/>
        <w:t>ГРАФИК</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 xml:space="preserve">зависимости температуры теплоносителя от среднесуточной температуры наружного воздуха, для котельных: </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котельная д. Ченцы</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 xml:space="preserve">(температурный график 95 – 70 </w:t>
      </w:r>
      <w:r w:rsidRPr="008D6475">
        <w:rPr>
          <w:rFonts w:ascii="Tahoma" w:hAnsi="Tahoma" w:cs="Tahoma"/>
          <w:i/>
          <w:sz w:val="16"/>
          <w:szCs w:val="16"/>
          <w:vertAlign w:val="superscript"/>
        </w:rPr>
        <w:t>0</w:t>
      </w:r>
      <w:r w:rsidRPr="008D6475">
        <w:rPr>
          <w:rFonts w:ascii="Tahoma" w:hAnsi="Tahoma" w:cs="Tahoma"/>
          <w:i/>
          <w:sz w:val="16"/>
          <w:szCs w:val="16"/>
        </w:rPr>
        <w:t>С)</w:t>
      </w:r>
    </w:p>
    <w:p w:rsidR="007A2562" w:rsidRPr="008D6475" w:rsidRDefault="007A2562" w:rsidP="007A2562">
      <w:pPr>
        <w:jc w:val="center"/>
        <w:rPr>
          <w:rFonts w:ascii="Tahoma" w:hAnsi="Tahoma" w:cs="Tahom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7"/>
        <w:gridCol w:w="1737"/>
        <w:gridCol w:w="1737"/>
        <w:gridCol w:w="1737"/>
        <w:gridCol w:w="1737"/>
      </w:tblGrid>
      <w:tr w:rsidR="007A2562" w:rsidRPr="008D6475" w:rsidTr="009813C6">
        <w:tc>
          <w:tcPr>
            <w:tcW w:w="1736" w:type="dxa"/>
            <w:vMerge w:val="restart"/>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наружного воздуха,</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Т</w:t>
            </w:r>
            <w:r w:rsidRPr="008D6475">
              <w:rPr>
                <w:rFonts w:ascii="Tahoma" w:hAnsi="Tahoma" w:cs="Tahoma"/>
                <w:b/>
                <w:i/>
                <w:sz w:val="16"/>
                <w:szCs w:val="16"/>
                <w:vertAlign w:val="subscript"/>
              </w:rPr>
              <w:t>нв</w:t>
            </w:r>
            <w:proofErr w:type="spellEnd"/>
            <w:r w:rsidRPr="008D6475">
              <w:rPr>
                <w:rFonts w:ascii="Tahoma" w:hAnsi="Tahoma" w:cs="Tahoma"/>
                <w:b/>
                <w:i/>
                <w:sz w:val="16"/>
                <w:szCs w:val="16"/>
              </w:rPr>
              <w:t xml:space="preserve"> </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5211"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воды в подающей линии,</w:t>
            </w:r>
          </w:p>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w:t>
            </w:r>
            <w:r w:rsidRPr="008D6475">
              <w:rPr>
                <w:rFonts w:ascii="Tahoma" w:hAnsi="Tahoma" w:cs="Tahoma"/>
                <w:b/>
                <w:i/>
                <w:sz w:val="16"/>
                <w:szCs w:val="16"/>
                <w:vertAlign w:val="subscript"/>
              </w:rPr>
              <w:t>п</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3474"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воды в обратной линии, Т</w:t>
            </w:r>
            <w:r w:rsidRPr="008D6475">
              <w:rPr>
                <w:rFonts w:ascii="Tahoma" w:hAnsi="Tahoma" w:cs="Tahoma"/>
                <w:b/>
                <w:i/>
                <w:sz w:val="16"/>
                <w:szCs w:val="16"/>
                <w:vertAlign w:val="subscript"/>
              </w:rPr>
              <w:t>о</w:t>
            </w:r>
            <w:r w:rsidRPr="008D6475">
              <w:rPr>
                <w:rFonts w:ascii="Tahoma" w:hAnsi="Tahoma" w:cs="Tahoma"/>
                <w:b/>
                <w:i/>
                <w:sz w:val="16"/>
                <w:szCs w:val="16"/>
                <w:vertAlign w:val="superscript"/>
              </w:rPr>
              <w:t>0</w:t>
            </w:r>
            <w:r w:rsidRPr="008D6475">
              <w:rPr>
                <w:rFonts w:ascii="Tahoma" w:hAnsi="Tahoma" w:cs="Tahoma"/>
                <w:b/>
                <w:i/>
                <w:sz w:val="16"/>
                <w:szCs w:val="16"/>
              </w:rPr>
              <w:t>С</w:t>
            </w:r>
          </w:p>
        </w:tc>
      </w:tr>
      <w:tr w:rsidR="007A2562" w:rsidRPr="008D6475" w:rsidTr="009813C6">
        <w:tc>
          <w:tcPr>
            <w:tcW w:w="0" w:type="auto"/>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proofErr w:type="spellStart"/>
            <w:proofErr w:type="gramStart"/>
            <w:r w:rsidRPr="008D6475">
              <w:rPr>
                <w:rFonts w:ascii="Tahoma" w:hAnsi="Tahoma" w:cs="Tahoma"/>
                <w:b/>
                <w:i/>
                <w:sz w:val="16"/>
                <w:szCs w:val="16"/>
              </w:rPr>
              <w:t>Минималь-ная</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Максима-</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льная</w:t>
            </w:r>
            <w:proofErr w:type="spellEnd"/>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Максималь</w:t>
            </w:r>
            <w:proofErr w:type="spellEnd"/>
            <w:r w:rsidRPr="008D6475">
              <w:rPr>
                <w:rFonts w:ascii="Tahoma" w:hAnsi="Tahoma" w:cs="Tahoma"/>
                <w:b/>
                <w:i/>
                <w:sz w:val="16"/>
                <w:szCs w:val="16"/>
              </w:rPr>
              <w:t>-</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ная</w:t>
            </w:r>
            <w:proofErr w:type="spellEnd"/>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66</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74</w:t>
            </w:r>
          </w:p>
        </w:tc>
      </w:tr>
    </w:tbl>
    <w:p w:rsidR="007A2562" w:rsidRPr="008D6475" w:rsidRDefault="007A2562" w:rsidP="007A2562">
      <w:pPr>
        <w:jc w:val="both"/>
        <w:rPr>
          <w:rFonts w:ascii="Tahoma" w:hAnsi="Tahoma" w:cs="Tahoma"/>
          <w:b/>
          <w:i/>
          <w:sz w:val="16"/>
          <w:szCs w:val="16"/>
        </w:rPr>
      </w:pP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ГРАФИК</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 xml:space="preserve">зависимости температуры теплоносителя от среднесуточной температуры наружного воздуха котельная ДК </w:t>
      </w:r>
      <w:proofErr w:type="gramStart"/>
      <w:r w:rsidRPr="008D6475">
        <w:rPr>
          <w:rFonts w:ascii="Tahoma" w:hAnsi="Tahoma" w:cs="Tahoma"/>
          <w:i/>
          <w:sz w:val="16"/>
          <w:szCs w:val="16"/>
        </w:rPr>
        <w:t>Ивановское</w:t>
      </w:r>
      <w:proofErr w:type="gramEnd"/>
      <w:r w:rsidRPr="008D6475">
        <w:rPr>
          <w:rFonts w:ascii="Tahoma" w:hAnsi="Tahoma" w:cs="Tahoma"/>
          <w:i/>
          <w:sz w:val="16"/>
          <w:szCs w:val="16"/>
        </w:rPr>
        <w:t>.</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 xml:space="preserve">(температурный график 85 – 60 </w:t>
      </w:r>
      <w:r w:rsidRPr="008D6475">
        <w:rPr>
          <w:rFonts w:ascii="Tahoma" w:hAnsi="Tahoma" w:cs="Tahoma"/>
          <w:i/>
          <w:sz w:val="16"/>
          <w:szCs w:val="16"/>
          <w:vertAlign w:val="superscript"/>
        </w:rPr>
        <w:t>0</w:t>
      </w:r>
      <w:r w:rsidRPr="008D6475">
        <w:rPr>
          <w:rFonts w:ascii="Tahoma" w:hAnsi="Tahoma" w:cs="Tahoma"/>
          <w:i/>
          <w:sz w:val="16"/>
          <w:szCs w:val="16"/>
        </w:rPr>
        <w:t>С)</w:t>
      </w:r>
    </w:p>
    <w:p w:rsidR="007A2562" w:rsidRPr="008D6475" w:rsidRDefault="007A2562" w:rsidP="007A2562">
      <w:pPr>
        <w:jc w:val="center"/>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5"/>
        <w:gridCol w:w="1502"/>
        <w:gridCol w:w="1635"/>
        <w:gridCol w:w="1566"/>
        <w:gridCol w:w="1502"/>
        <w:gridCol w:w="1671"/>
      </w:tblGrid>
      <w:tr w:rsidR="007A2562" w:rsidRPr="008D6475" w:rsidTr="009813C6">
        <w:tc>
          <w:tcPr>
            <w:tcW w:w="1695" w:type="dxa"/>
            <w:vMerge w:val="restart"/>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наружного воздуха,</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Т</w:t>
            </w:r>
            <w:r w:rsidRPr="008D6475">
              <w:rPr>
                <w:rFonts w:ascii="Tahoma" w:hAnsi="Tahoma" w:cs="Tahoma"/>
                <w:b/>
                <w:i/>
                <w:sz w:val="16"/>
                <w:szCs w:val="16"/>
                <w:vertAlign w:val="subscript"/>
              </w:rPr>
              <w:t>нв</w:t>
            </w:r>
            <w:proofErr w:type="spellEnd"/>
            <w:r w:rsidRPr="008D6475">
              <w:rPr>
                <w:rFonts w:ascii="Tahoma" w:hAnsi="Tahoma" w:cs="Tahoma"/>
                <w:b/>
                <w:i/>
                <w:sz w:val="16"/>
                <w:szCs w:val="16"/>
              </w:rPr>
              <w:t xml:space="preserve"> </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4703"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воды в подающей линии,</w:t>
            </w:r>
          </w:p>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w:t>
            </w:r>
            <w:r w:rsidRPr="008D6475">
              <w:rPr>
                <w:rFonts w:ascii="Tahoma" w:hAnsi="Tahoma" w:cs="Tahoma"/>
                <w:b/>
                <w:i/>
                <w:sz w:val="16"/>
                <w:szCs w:val="16"/>
                <w:vertAlign w:val="subscript"/>
              </w:rPr>
              <w:t>п</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3173"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воды в обратной линии, Т</w:t>
            </w:r>
            <w:r w:rsidRPr="008D6475">
              <w:rPr>
                <w:rFonts w:ascii="Tahoma" w:hAnsi="Tahoma" w:cs="Tahoma"/>
                <w:b/>
                <w:i/>
                <w:sz w:val="16"/>
                <w:szCs w:val="16"/>
                <w:vertAlign w:val="subscript"/>
              </w:rPr>
              <w:t>о</w:t>
            </w:r>
            <w:r w:rsidRPr="008D6475">
              <w:rPr>
                <w:rFonts w:ascii="Tahoma" w:hAnsi="Tahoma" w:cs="Tahoma"/>
                <w:b/>
                <w:i/>
                <w:sz w:val="16"/>
                <w:szCs w:val="16"/>
                <w:vertAlign w:val="superscript"/>
              </w:rPr>
              <w:t>0</w:t>
            </w:r>
            <w:r w:rsidRPr="008D6475">
              <w:rPr>
                <w:rFonts w:ascii="Tahoma" w:hAnsi="Tahoma" w:cs="Tahoma"/>
                <w:b/>
                <w:i/>
                <w:sz w:val="16"/>
                <w:szCs w:val="16"/>
              </w:rPr>
              <w:t>С</w:t>
            </w:r>
          </w:p>
        </w:tc>
      </w:tr>
      <w:tr w:rsidR="007A2562" w:rsidRPr="008D6475" w:rsidTr="009813C6">
        <w:tc>
          <w:tcPr>
            <w:tcW w:w="0" w:type="auto"/>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Средняя</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proofErr w:type="spellStart"/>
            <w:proofErr w:type="gramStart"/>
            <w:r w:rsidRPr="008D6475">
              <w:rPr>
                <w:rFonts w:ascii="Tahoma" w:hAnsi="Tahoma" w:cs="Tahoma"/>
                <w:b/>
                <w:i/>
                <w:sz w:val="16"/>
                <w:szCs w:val="16"/>
              </w:rPr>
              <w:t>Минималь-ная</w:t>
            </w:r>
            <w:proofErr w:type="spellEnd"/>
            <w:proofErr w:type="gramEnd"/>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Максима-</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льная</w:t>
            </w:r>
            <w:proofErr w:type="spellEnd"/>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Средняя</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Максималь</w:t>
            </w:r>
            <w:proofErr w:type="spellEnd"/>
            <w:r w:rsidRPr="008D6475">
              <w:rPr>
                <w:rFonts w:ascii="Tahoma" w:hAnsi="Tahoma" w:cs="Tahoma"/>
                <w:b/>
                <w:i/>
                <w:sz w:val="16"/>
                <w:szCs w:val="16"/>
              </w:rPr>
              <w:t>-</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ная</w:t>
            </w:r>
            <w:proofErr w:type="spellEnd"/>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31</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33</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32</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34</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33</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35</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34</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35</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0</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-10</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66</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lastRenderedPageBreak/>
              <w:t>-12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72</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70</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-16</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-18</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-19</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78</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76</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80</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-20</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-21</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-22</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80</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-23</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83</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-24</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84</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87</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r>
      <w:tr w:rsidR="007A2562" w:rsidRPr="008D6475" w:rsidTr="009813C6">
        <w:tc>
          <w:tcPr>
            <w:tcW w:w="16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-25</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85</w:t>
            </w:r>
          </w:p>
        </w:tc>
        <w:tc>
          <w:tcPr>
            <w:tcW w:w="16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56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88</w:t>
            </w:r>
          </w:p>
        </w:tc>
        <w:tc>
          <w:tcPr>
            <w:tcW w:w="150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6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r>
    </w:tbl>
    <w:p w:rsidR="007A2562" w:rsidRPr="008D6475" w:rsidRDefault="007A2562" w:rsidP="007A2562">
      <w:pPr>
        <w:jc w:val="center"/>
        <w:rPr>
          <w:rFonts w:ascii="Tahoma" w:hAnsi="Tahoma" w:cs="Tahoma"/>
          <w:i/>
          <w:sz w:val="16"/>
          <w:szCs w:val="16"/>
        </w:rPr>
      </w:pP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ГРАФИК</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зависимости температуры теплоносителя от среднесуточной температуры наружного воздуха котельная здания Администрации поселения.</w:t>
      </w:r>
    </w:p>
    <w:p w:rsidR="007A2562" w:rsidRPr="008D6475" w:rsidRDefault="007A2562" w:rsidP="007A2562">
      <w:pPr>
        <w:jc w:val="center"/>
        <w:rPr>
          <w:rFonts w:ascii="Tahoma" w:hAnsi="Tahoma" w:cs="Tahoma"/>
          <w:i/>
          <w:sz w:val="16"/>
          <w:szCs w:val="16"/>
        </w:rPr>
      </w:pPr>
      <w:r w:rsidRPr="008D6475">
        <w:rPr>
          <w:rFonts w:ascii="Tahoma" w:hAnsi="Tahoma" w:cs="Tahoma"/>
          <w:i/>
          <w:sz w:val="16"/>
          <w:szCs w:val="16"/>
        </w:rPr>
        <w:t xml:space="preserve">(температурный график 85 – 60 </w:t>
      </w:r>
      <w:r w:rsidRPr="008D6475">
        <w:rPr>
          <w:rFonts w:ascii="Tahoma" w:hAnsi="Tahoma" w:cs="Tahoma"/>
          <w:i/>
          <w:sz w:val="16"/>
          <w:szCs w:val="16"/>
          <w:vertAlign w:val="superscript"/>
        </w:rPr>
        <w:t>0</w:t>
      </w:r>
      <w:r w:rsidRPr="008D6475">
        <w:rPr>
          <w:rFonts w:ascii="Tahoma" w:hAnsi="Tahoma" w:cs="Tahoma"/>
          <w:i/>
          <w:sz w:val="16"/>
          <w:szCs w:val="16"/>
        </w:rPr>
        <w:t>С)</w:t>
      </w:r>
    </w:p>
    <w:p w:rsidR="007A2562" w:rsidRPr="008D6475" w:rsidRDefault="007A2562" w:rsidP="007A2562">
      <w:pPr>
        <w:jc w:val="center"/>
        <w:rPr>
          <w:rFonts w:ascii="Tahoma" w:hAnsi="Tahoma" w:cs="Tahoma"/>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1737"/>
        <w:gridCol w:w="1737"/>
        <w:gridCol w:w="1737"/>
        <w:gridCol w:w="1737"/>
        <w:gridCol w:w="1737"/>
      </w:tblGrid>
      <w:tr w:rsidR="007A2562" w:rsidRPr="008D6475" w:rsidTr="009813C6">
        <w:tc>
          <w:tcPr>
            <w:tcW w:w="1736" w:type="dxa"/>
            <w:vMerge w:val="restart"/>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наружного воздуха,</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Т</w:t>
            </w:r>
            <w:r w:rsidRPr="008D6475">
              <w:rPr>
                <w:rFonts w:ascii="Tahoma" w:hAnsi="Tahoma" w:cs="Tahoma"/>
                <w:b/>
                <w:i/>
                <w:sz w:val="16"/>
                <w:szCs w:val="16"/>
                <w:vertAlign w:val="subscript"/>
              </w:rPr>
              <w:t>нв</w:t>
            </w:r>
            <w:proofErr w:type="spellEnd"/>
            <w:r w:rsidRPr="008D6475">
              <w:rPr>
                <w:rFonts w:ascii="Tahoma" w:hAnsi="Tahoma" w:cs="Tahoma"/>
                <w:b/>
                <w:i/>
                <w:sz w:val="16"/>
                <w:szCs w:val="16"/>
              </w:rPr>
              <w:t xml:space="preserve"> </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5211"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воды в подающей линии,</w:t>
            </w:r>
          </w:p>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w:t>
            </w:r>
            <w:r w:rsidRPr="008D6475">
              <w:rPr>
                <w:rFonts w:ascii="Tahoma" w:hAnsi="Tahoma" w:cs="Tahoma"/>
                <w:b/>
                <w:i/>
                <w:sz w:val="16"/>
                <w:szCs w:val="16"/>
                <w:vertAlign w:val="subscript"/>
              </w:rPr>
              <w:t>п</w:t>
            </w:r>
            <w:r w:rsidRPr="008D6475">
              <w:rPr>
                <w:rFonts w:ascii="Tahoma" w:hAnsi="Tahoma" w:cs="Tahoma"/>
                <w:b/>
                <w:i/>
                <w:sz w:val="16"/>
                <w:szCs w:val="16"/>
                <w:vertAlign w:val="superscript"/>
              </w:rPr>
              <w:t>0</w:t>
            </w:r>
            <w:r w:rsidRPr="008D6475">
              <w:rPr>
                <w:rFonts w:ascii="Tahoma" w:hAnsi="Tahoma" w:cs="Tahoma"/>
                <w:b/>
                <w:i/>
                <w:sz w:val="16"/>
                <w:szCs w:val="16"/>
              </w:rPr>
              <w:t>С</w:t>
            </w:r>
          </w:p>
        </w:tc>
        <w:tc>
          <w:tcPr>
            <w:tcW w:w="3474"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Температура воды в обратной линии, Т</w:t>
            </w:r>
            <w:r w:rsidRPr="008D6475">
              <w:rPr>
                <w:rFonts w:ascii="Tahoma" w:hAnsi="Tahoma" w:cs="Tahoma"/>
                <w:b/>
                <w:i/>
                <w:sz w:val="16"/>
                <w:szCs w:val="16"/>
                <w:vertAlign w:val="subscript"/>
              </w:rPr>
              <w:t>о</w:t>
            </w:r>
            <w:r w:rsidRPr="008D6475">
              <w:rPr>
                <w:rFonts w:ascii="Tahoma" w:hAnsi="Tahoma" w:cs="Tahoma"/>
                <w:b/>
                <w:i/>
                <w:sz w:val="16"/>
                <w:szCs w:val="16"/>
                <w:vertAlign w:val="superscript"/>
              </w:rPr>
              <w:t>0</w:t>
            </w:r>
            <w:r w:rsidRPr="008D6475">
              <w:rPr>
                <w:rFonts w:ascii="Tahoma" w:hAnsi="Tahoma" w:cs="Tahoma"/>
                <w:b/>
                <w:i/>
                <w:sz w:val="16"/>
                <w:szCs w:val="16"/>
              </w:rPr>
              <w:t>С</w:t>
            </w:r>
          </w:p>
        </w:tc>
      </w:tr>
      <w:tr w:rsidR="007A2562" w:rsidRPr="008D6475" w:rsidTr="009813C6">
        <w:tc>
          <w:tcPr>
            <w:tcW w:w="0" w:type="auto"/>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proofErr w:type="spellStart"/>
            <w:proofErr w:type="gramStart"/>
            <w:r w:rsidRPr="008D6475">
              <w:rPr>
                <w:rFonts w:ascii="Tahoma" w:hAnsi="Tahoma" w:cs="Tahoma"/>
                <w:b/>
                <w:i/>
                <w:sz w:val="16"/>
                <w:szCs w:val="16"/>
              </w:rPr>
              <w:t>Минималь-ная</w:t>
            </w:r>
            <w:proofErr w:type="spellEnd"/>
            <w:proofErr w:type="gramEnd"/>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Максима-</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льная</w:t>
            </w:r>
            <w:proofErr w:type="spellEnd"/>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Средняя</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Максималь</w:t>
            </w:r>
            <w:proofErr w:type="spellEnd"/>
            <w:r w:rsidRPr="008D6475">
              <w:rPr>
                <w:rFonts w:ascii="Tahoma" w:hAnsi="Tahoma" w:cs="Tahoma"/>
                <w:b/>
                <w:i/>
                <w:sz w:val="16"/>
                <w:szCs w:val="16"/>
              </w:rPr>
              <w:t>-</w:t>
            </w:r>
          </w:p>
          <w:p w:rsidR="007A2562" w:rsidRPr="008D6475" w:rsidRDefault="007A2562" w:rsidP="009813C6">
            <w:pPr>
              <w:jc w:val="center"/>
              <w:rPr>
                <w:rFonts w:ascii="Tahoma" w:hAnsi="Tahoma" w:cs="Tahoma"/>
                <w:b/>
                <w:i/>
                <w:sz w:val="16"/>
                <w:szCs w:val="16"/>
              </w:rPr>
            </w:pPr>
            <w:proofErr w:type="spellStart"/>
            <w:r w:rsidRPr="008D6475">
              <w:rPr>
                <w:rFonts w:ascii="Tahoma" w:hAnsi="Tahoma" w:cs="Tahoma"/>
                <w:b/>
                <w:i/>
                <w:sz w:val="16"/>
                <w:szCs w:val="16"/>
              </w:rPr>
              <w:t>ная</w:t>
            </w:r>
            <w:proofErr w:type="spellEnd"/>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33</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34</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35</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49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-19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76</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79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61</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83</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81</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59</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62</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84</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87</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r>
      <w:tr w:rsidR="007A2562" w:rsidRPr="008D6475" w:rsidTr="009813C6">
        <w:tc>
          <w:tcPr>
            <w:tcW w:w="173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-25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85</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82</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88</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60</w:t>
            </w:r>
          </w:p>
        </w:tc>
        <w:tc>
          <w:tcPr>
            <w:tcW w:w="1737"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jc w:val="center"/>
              <w:rPr>
                <w:rFonts w:ascii="Tahoma" w:hAnsi="Tahoma" w:cs="Tahoma"/>
                <w:b/>
                <w:i/>
                <w:sz w:val="16"/>
                <w:szCs w:val="16"/>
              </w:rPr>
            </w:pPr>
            <w:r w:rsidRPr="008D6475">
              <w:rPr>
                <w:rFonts w:ascii="Tahoma" w:hAnsi="Tahoma" w:cs="Tahoma"/>
                <w:b/>
                <w:i/>
                <w:sz w:val="16"/>
                <w:szCs w:val="16"/>
              </w:rPr>
              <w:t>63</w:t>
            </w:r>
          </w:p>
        </w:tc>
      </w:tr>
    </w:tbl>
    <w:p w:rsidR="007A2562" w:rsidRPr="008D6475" w:rsidRDefault="007A2562" w:rsidP="007A2562">
      <w:pPr>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7A2562" w:rsidRPr="008D6475" w:rsidRDefault="007A2562" w:rsidP="007A2562">
      <w:pPr>
        <w:spacing w:line="228" w:lineRule="auto"/>
        <w:jc w:val="both"/>
        <w:rPr>
          <w:rFonts w:ascii="Tahoma" w:hAnsi="Tahoma" w:cs="Tahoma"/>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24"/>
        <w:gridCol w:w="3328"/>
      </w:tblGrid>
      <w:tr w:rsidR="007A2562" w:rsidRPr="008D6475" w:rsidTr="009813C6">
        <w:tc>
          <w:tcPr>
            <w:tcW w:w="64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8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Установленная мощность, Гкал/час</w:t>
            </w:r>
          </w:p>
        </w:tc>
        <w:tc>
          <w:tcPr>
            <w:tcW w:w="332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Предложения по перспективной тепловой мощности, Гкал/час</w:t>
            </w:r>
          </w:p>
        </w:tc>
      </w:tr>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1.</w:t>
            </w:r>
          </w:p>
        </w:tc>
        <w:tc>
          <w:tcPr>
            <w:tcW w:w="318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Котельная д. Ченцы</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3,0</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3,0</w:t>
            </w:r>
          </w:p>
        </w:tc>
      </w:tr>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2.</w:t>
            </w:r>
          </w:p>
        </w:tc>
        <w:tc>
          <w:tcPr>
            <w:tcW w:w="318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ind w:firstLine="709"/>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0,6</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0,6</w:t>
            </w:r>
          </w:p>
        </w:tc>
      </w:tr>
      <w:tr w:rsidR="007A2562" w:rsidRPr="008D6475" w:rsidTr="009813C6">
        <w:trPr>
          <w:trHeight w:val="183"/>
        </w:trPr>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p>
        </w:tc>
        <w:tc>
          <w:tcPr>
            <w:tcW w:w="318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ind w:firstLine="709"/>
              <w:jc w:val="center"/>
              <w:rPr>
                <w:rFonts w:ascii="Tahoma" w:hAnsi="Tahoma" w:cs="Tahoma"/>
                <w:i/>
                <w:sz w:val="16"/>
                <w:szCs w:val="16"/>
              </w:rPr>
            </w:pPr>
            <w:r w:rsidRPr="008D6475">
              <w:rPr>
                <w:rFonts w:ascii="Tahoma" w:hAnsi="Tahoma" w:cs="Tahoma"/>
                <w:i/>
                <w:sz w:val="16"/>
                <w:szCs w:val="16"/>
              </w:rPr>
              <w:t>Котельная здания Администрации поселения</w:t>
            </w:r>
          </w:p>
        </w:tc>
        <w:tc>
          <w:tcPr>
            <w:tcW w:w="2024"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0,6</w:t>
            </w:r>
          </w:p>
        </w:tc>
        <w:tc>
          <w:tcPr>
            <w:tcW w:w="33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0,6</w:t>
            </w:r>
          </w:p>
        </w:tc>
      </w:tr>
    </w:tbl>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вторая очередь Генерального плана Чапаевского сельского поселения рассчитана до 2030 года, предложения по перспективной тепловой мощности могут быть также рассчитаны до 2030 года.</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b/>
          <w:i/>
          <w:sz w:val="16"/>
          <w:szCs w:val="16"/>
        </w:rPr>
      </w:pPr>
      <w:r w:rsidRPr="008D6475">
        <w:rPr>
          <w:rFonts w:ascii="Tahoma" w:hAnsi="Tahoma" w:cs="Tahoma"/>
          <w:b/>
          <w:i/>
          <w:sz w:val="16"/>
          <w:szCs w:val="16"/>
        </w:rPr>
        <w:lastRenderedPageBreak/>
        <w:t>Раздел 5.Предложения по новому строительству и реконструкции  тепловых сетей.</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сельского поселения не предусмотрено изменение схемы теплоснабжения, поэтому новое строительство тепловых сетей не планируется. Перераспределение тепловой нагрузки не планируется.</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Новое строительство тепловых сетей не планируется.</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Учитывая, что Генеральным планом поселения не предусмотрено изменение схемы теплоснабжения,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7A2562" w:rsidRPr="008D6475" w:rsidRDefault="007A2562" w:rsidP="007A2562">
      <w:pPr>
        <w:spacing w:line="228" w:lineRule="auto"/>
        <w:ind w:firstLine="708"/>
        <w:jc w:val="both"/>
        <w:rPr>
          <w:rFonts w:ascii="Tahoma" w:hAnsi="Tahoma" w:cs="Tahoma"/>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b/>
          <w:i/>
          <w:sz w:val="16"/>
          <w:szCs w:val="16"/>
        </w:rPr>
      </w:pPr>
      <w:r w:rsidRPr="008D6475">
        <w:rPr>
          <w:rFonts w:ascii="Tahoma" w:hAnsi="Tahoma" w:cs="Tahoma"/>
          <w:i/>
          <w:sz w:val="16"/>
          <w:szCs w:val="16"/>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 xml:space="preserve">Учитывая, что Генеральным планом поселения не предусмотрено изменение схемы теплоснабжения, поэтому новое строительство тепловых сетей не планируется. </w:t>
      </w:r>
    </w:p>
    <w:p w:rsidR="007A2562" w:rsidRPr="008D6475" w:rsidRDefault="007A2562" w:rsidP="007A2562">
      <w:pPr>
        <w:spacing w:line="228" w:lineRule="auto"/>
        <w:jc w:val="both"/>
        <w:rPr>
          <w:rFonts w:ascii="Tahoma" w:hAnsi="Tahoma" w:cs="Tahoma"/>
          <w:i/>
          <w:sz w:val="16"/>
          <w:szCs w:val="16"/>
        </w:rPr>
      </w:pPr>
    </w:p>
    <w:p w:rsidR="007A2562" w:rsidRPr="008D6475" w:rsidRDefault="007A2562" w:rsidP="007A2562">
      <w:pPr>
        <w:spacing w:line="228" w:lineRule="auto"/>
        <w:jc w:val="both"/>
        <w:rPr>
          <w:rFonts w:ascii="Tahoma" w:hAnsi="Tahoma" w:cs="Tahoma"/>
          <w:i/>
          <w:sz w:val="16"/>
          <w:szCs w:val="16"/>
        </w:rPr>
      </w:pPr>
      <w:r w:rsidRPr="008D6475">
        <w:rPr>
          <w:rFonts w:ascii="Tahoma" w:hAnsi="Tahoma" w:cs="Tahoma"/>
          <w:i/>
          <w:sz w:val="16"/>
          <w:szCs w:val="16"/>
        </w:rPr>
        <w:t xml:space="preserve">Предложения по реконструкции тепловых сетей для обеспечения нормативной надежности безопасности теплоснабжения. </w:t>
      </w:r>
    </w:p>
    <w:p w:rsidR="007A2562" w:rsidRPr="008D6475" w:rsidRDefault="007A2562" w:rsidP="007A2562">
      <w:pPr>
        <w:spacing w:line="228" w:lineRule="auto"/>
        <w:jc w:val="both"/>
        <w:rPr>
          <w:rFonts w:ascii="Tahoma" w:hAnsi="Tahoma" w:cs="Tahoma"/>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1443"/>
        <w:gridCol w:w="3343"/>
      </w:tblGrid>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Адрес объекта/</w:t>
            </w:r>
          </w:p>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мероприятия</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33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Цели реализации мероприятия</w:t>
            </w: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Котельная д. Чапаево</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
        </w:tc>
        <w:tc>
          <w:tcPr>
            <w:tcW w:w="33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1.1</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Разработка ПСД реконструкции разводящих сетей (2800 п.м.) от котельной до потребителей </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33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r w:rsidR="007A2562" w:rsidRPr="008D6475" w:rsidTr="009813C6">
        <w:tc>
          <w:tcPr>
            <w:tcW w:w="82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1.2</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 xml:space="preserve">Реконструкция разводящих сетей с заменой запорной арматуры, ветхих участков и тепловой изоляции </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п.</w:t>
            </w:r>
            <w:proofErr w:type="gramStart"/>
            <w:r w:rsidRPr="008D6475">
              <w:rPr>
                <w:rFonts w:ascii="Tahoma" w:hAnsi="Tahoma" w:cs="Tahoma"/>
                <w:i/>
                <w:sz w:val="16"/>
                <w:szCs w:val="16"/>
              </w:rPr>
              <w:t>м</w:t>
            </w:r>
            <w:proofErr w:type="gramEnd"/>
            <w:r w:rsidRPr="008D6475">
              <w:rPr>
                <w:rFonts w:ascii="Tahoma" w:hAnsi="Tahoma" w:cs="Tahoma"/>
                <w:i/>
                <w:sz w:val="16"/>
                <w:szCs w:val="16"/>
              </w:rPr>
              <w:t>.</w:t>
            </w:r>
          </w:p>
        </w:tc>
        <w:tc>
          <w:tcPr>
            <w:tcW w:w="3343"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both"/>
              <w:rPr>
                <w:rFonts w:ascii="Tahoma" w:hAnsi="Tahoma" w:cs="Tahoma"/>
                <w:i/>
                <w:sz w:val="16"/>
                <w:szCs w:val="16"/>
              </w:rPr>
            </w:pPr>
            <w:r w:rsidRPr="008D6475">
              <w:rPr>
                <w:rFonts w:ascii="Tahoma" w:hAnsi="Tahoma" w:cs="Tahoma"/>
                <w:i/>
                <w:sz w:val="16"/>
                <w:szCs w:val="16"/>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газа</w:t>
            </w:r>
          </w:p>
        </w:tc>
      </w:tr>
    </w:tbl>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r w:rsidRPr="008D6475">
        <w:rPr>
          <w:rFonts w:ascii="Tahoma" w:hAnsi="Tahoma" w:cs="Tahoma"/>
          <w:b/>
          <w:i/>
          <w:sz w:val="16"/>
          <w:szCs w:val="16"/>
        </w:rPr>
        <w:t>Раздел 6.Перспективные топливные балансы.</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7A2562" w:rsidRPr="008D6475" w:rsidRDefault="007A2562" w:rsidP="007A2562">
      <w:pPr>
        <w:spacing w:line="228" w:lineRule="auto"/>
        <w:ind w:left="720"/>
        <w:jc w:val="both"/>
        <w:rPr>
          <w:rFonts w:ascii="Tahoma" w:hAnsi="Tahoma" w:cs="Tahoma"/>
          <w:i/>
          <w:sz w:val="16"/>
          <w:szCs w:val="16"/>
        </w:rPr>
      </w:pPr>
    </w:p>
    <w:tbl>
      <w:tblPr>
        <w:tblpPr w:leftFromText="180" w:rightFromText="180" w:vertAnchor="text" w:tblpY="1"/>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2"/>
        <w:gridCol w:w="1134"/>
        <w:gridCol w:w="992"/>
        <w:gridCol w:w="1418"/>
        <w:gridCol w:w="1232"/>
        <w:gridCol w:w="1276"/>
      </w:tblGrid>
      <w:tr w:rsidR="007A2562" w:rsidRPr="008D6475" w:rsidTr="009813C6">
        <w:trPr>
          <w:trHeight w:val="108"/>
        </w:trPr>
        <w:tc>
          <w:tcPr>
            <w:tcW w:w="2376" w:type="dxa"/>
            <w:vMerge w:val="restart"/>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Наименование котельной, адрес</w:t>
            </w:r>
          </w:p>
        </w:tc>
        <w:tc>
          <w:tcPr>
            <w:tcW w:w="4536" w:type="dxa"/>
            <w:gridSpan w:val="4"/>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Существующий баланс основного топлива (природный газ)</w:t>
            </w:r>
          </w:p>
        </w:tc>
        <w:tc>
          <w:tcPr>
            <w:tcW w:w="1232" w:type="dxa"/>
            <w:vMerge w:val="restart"/>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Резервный вид топлива</w:t>
            </w:r>
          </w:p>
        </w:tc>
        <w:tc>
          <w:tcPr>
            <w:tcW w:w="1276" w:type="dxa"/>
            <w:vMerge w:val="restart"/>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Аварийный вид топлива</w:t>
            </w:r>
          </w:p>
        </w:tc>
      </w:tr>
      <w:tr w:rsidR="007A2562" w:rsidRPr="008D6475" w:rsidTr="009813C6">
        <w:trPr>
          <w:trHeight w:val="108"/>
        </w:trPr>
        <w:tc>
          <w:tcPr>
            <w:tcW w:w="2376"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vertAlign w:val="superscript"/>
              </w:rPr>
            </w:pPr>
            <w:r w:rsidRPr="008D6475">
              <w:rPr>
                <w:rFonts w:ascii="Tahoma" w:hAnsi="Tahoma" w:cs="Tahoma"/>
                <w:i/>
                <w:sz w:val="16"/>
                <w:szCs w:val="16"/>
              </w:rPr>
              <w:t>Годовой расход, тыс. м</w:t>
            </w:r>
            <w:r w:rsidRPr="008D6475">
              <w:rPr>
                <w:rFonts w:ascii="Tahoma" w:hAnsi="Tahoma" w:cs="Tahoma"/>
                <w:i/>
                <w:sz w:val="16"/>
                <w:szCs w:val="16"/>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Зимний период,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99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Летний период,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141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Переходный период,  м</w:t>
            </w:r>
            <w:r w:rsidRPr="008D6475">
              <w:rPr>
                <w:rFonts w:ascii="Tahoma" w:hAnsi="Tahoma" w:cs="Tahoma"/>
                <w:i/>
                <w:sz w:val="16"/>
                <w:szCs w:val="16"/>
                <w:vertAlign w:val="superscript"/>
              </w:rPr>
              <w:t>3</w:t>
            </w:r>
            <w:r w:rsidRPr="008D6475">
              <w:rPr>
                <w:rFonts w:ascii="Tahoma" w:hAnsi="Tahoma" w:cs="Tahoma"/>
                <w:i/>
                <w:sz w:val="16"/>
                <w:szCs w:val="16"/>
              </w:rPr>
              <w:t>/час</w:t>
            </w:r>
          </w:p>
        </w:tc>
        <w:tc>
          <w:tcPr>
            <w:tcW w:w="1232"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rPr>
                <w:rFonts w:ascii="Tahoma" w:hAnsi="Tahoma" w:cs="Tahoma"/>
                <w:i/>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rPr>
                <w:rFonts w:ascii="Tahoma" w:hAnsi="Tahoma" w:cs="Tahoma"/>
                <w:i/>
                <w:sz w:val="16"/>
                <w:szCs w:val="16"/>
              </w:rPr>
            </w:pPr>
          </w:p>
        </w:tc>
      </w:tr>
      <w:tr w:rsidR="007A2562" w:rsidRPr="008D6475" w:rsidTr="009813C6">
        <w:trPr>
          <w:trHeight w:val="108"/>
        </w:trPr>
        <w:tc>
          <w:tcPr>
            <w:tcW w:w="237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rPr>
                <w:rFonts w:ascii="Tahoma" w:hAnsi="Tahoma" w:cs="Tahoma"/>
                <w:b/>
                <w:i/>
                <w:sz w:val="16"/>
                <w:szCs w:val="16"/>
              </w:rPr>
            </w:pPr>
            <w:r w:rsidRPr="008D6475">
              <w:rPr>
                <w:rFonts w:ascii="Tahoma" w:hAnsi="Tahoma" w:cs="Tahoma"/>
                <w:i/>
                <w:sz w:val="16"/>
                <w:szCs w:val="16"/>
              </w:rPr>
              <w:t>Котельная д. Чапаево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640,0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160,7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pStyle w:val="1"/>
              <w:spacing w:line="228" w:lineRule="auto"/>
              <w:jc w:val="center"/>
              <w:rPr>
                <w:rFonts w:ascii="Tahoma" w:hAnsi="Tahoma" w:cs="Tahoma"/>
                <w:b w:val="0"/>
                <w:i/>
                <w:sz w:val="16"/>
                <w:szCs w:val="16"/>
                <w:lang w:val="ru-RU"/>
              </w:rPr>
            </w:pPr>
            <w:r w:rsidRPr="008D6475">
              <w:rPr>
                <w:rFonts w:ascii="Tahoma" w:hAnsi="Tahoma" w:cs="Tahoma"/>
                <w:b w:val="0"/>
                <w:i/>
                <w:sz w:val="16"/>
                <w:szCs w:val="16"/>
                <w:lang w:val="ru-RU"/>
              </w:rPr>
              <w:t>72,7</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r>
      <w:tr w:rsidR="007A2562" w:rsidRPr="008D6475" w:rsidTr="009813C6">
        <w:trPr>
          <w:trHeight w:val="108"/>
        </w:trPr>
        <w:tc>
          <w:tcPr>
            <w:tcW w:w="237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rPr>
                <w:rFonts w:ascii="Tahoma" w:hAnsi="Tahoma" w:cs="Tahoma"/>
                <w:b/>
                <w:i/>
                <w:sz w:val="16"/>
                <w:szCs w:val="16"/>
              </w:rPr>
            </w:pPr>
            <w:r w:rsidRPr="008D6475">
              <w:rPr>
                <w:rFonts w:ascii="Tahoma" w:hAnsi="Tahoma" w:cs="Tahoma"/>
                <w:i/>
                <w:sz w:val="16"/>
                <w:szCs w:val="16"/>
              </w:rPr>
              <w:t xml:space="preserve">Котельная ДК </w:t>
            </w:r>
            <w:proofErr w:type="gramStart"/>
            <w:r w:rsidRPr="008D6475">
              <w:rPr>
                <w:rFonts w:ascii="Tahoma" w:hAnsi="Tahoma" w:cs="Tahoma"/>
                <w:i/>
                <w:sz w:val="16"/>
                <w:szCs w:val="16"/>
              </w:rPr>
              <w:t>Ивановское</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52,7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23,9</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Не предусмотрен</w:t>
            </w:r>
          </w:p>
        </w:tc>
      </w:tr>
    </w:tbl>
    <w:p w:rsidR="007A2562" w:rsidRPr="008D6475" w:rsidRDefault="007A2562" w:rsidP="007A2562">
      <w:pPr>
        <w:rPr>
          <w:rFonts w:ascii="Tahoma" w:hAnsi="Tahoma" w:cs="Tahoma"/>
          <w:b/>
          <w:i/>
          <w:color w:val="FF0000"/>
          <w:sz w:val="16"/>
          <w:szCs w:val="16"/>
        </w:rPr>
        <w:sectPr w:rsidR="007A2562" w:rsidRPr="008D6475" w:rsidSect="00431928">
          <w:pgSz w:w="11906" w:h="16838"/>
          <w:pgMar w:top="1134" w:right="567" w:bottom="1134" w:left="1134" w:header="708" w:footer="708" w:gutter="0"/>
          <w:cols w:space="720"/>
          <w:docGrid w:linePitch="326"/>
        </w:sectPr>
      </w:pP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b/>
          <w:i/>
          <w:sz w:val="16"/>
          <w:szCs w:val="16"/>
        </w:rPr>
      </w:pPr>
      <w:r w:rsidRPr="008D6475">
        <w:rPr>
          <w:rFonts w:ascii="Tahoma" w:hAnsi="Tahoma" w:cs="Tahoma"/>
          <w:b/>
          <w:i/>
          <w:sz w:val="16"/>
          <w:szCs w:val="16"/>
        </w:rPr>
        <w:t>Раздел 7.Инвестиции в новое строительство, реконструкцию и техническое перевооружение.</w:t>
      </w: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i/>
          <w:sz w:val="16"/>
          <w:szCs w:val="16"/>
        </w:rPr>
      </w:pPr>
      <w:proofErr w:type="gramStart"/>
      <w:r w:rsidRPr="008D6475">
        <w:rPr>
          <w:rFonts w:ascii="Tahoma" w:hAnsi="Tahoma" w:cs="Tahoma"/>
          <w:i/>
          <w:sz w:val="16"/>
          <w:szCs w:val="16"/>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Генерального плана Чапаевского сельского поселения, т.е. на период до 2015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w:t>
      </w:r>
      <w:proofErr w:type="gramEnd"/>
      <w:r w:rsidRPr="008D6475">
        <w:rPr>
          <w:rFonts w:ascii="Tahoma" w:hAnsi="Tahoma" w:cs="Tahoma"/>
          <w:i/>
          <w:sz w:val="16"/>
          <w:szCs w:val="16"/>
        </w:rPr>
        <w:t xml:space="preserve"> инфраструктуры Чапаевского сельского поселения.</w:t>
      </w:r>
    </w:p>
    <w:p w:rsidR="007A2562" w:rsidRPr="008D6475" w:rsidRDefault="007A2562" w:rsidP="007A2562">
      <w:pPr>
        <w:jc w:val="both"/>
        <w:rPr>
          <w:rFonts w:ascii="Tahoma" w:hAnsi="Tahoma" w:cs="Tahoma"/>
          <w:i/>
          <w:sz w:val="16"/>
          <w:szCs w:val="16"/>
        </w:rPr>
      </w:pPr>
    </w:p>
    <w:p w:rsidR="007A2562" w:rsidRPr="008D6475" w:rsidRDefault="007A2562" w:rsidP="007A2562">
      <w:pPr>
        <w:jc w:val="both"/>
        <w:rPr>
          <w:rFonts w:ascii="Tahoma" w:hAnsi="Tahoma" w:cs="Tahoma"/>
          <w:i/>
          <w:sz w:val="16"/>
          <w:szCs w:val="16"/>
        </w:rPr>
      </w:pPr>
      <w:r w:rsidRPr="008D6475">
        <w:rPr>
          <w:rFonts w:ascii="Tahoma" w:hAnsi="Tahoma" w:cs="Tahoma"/>
          <w:i/>
          <w:sz w:val="16"/>
          <w:szCs w:val="16"/>
        </w:rPr>
        <w:t>7.2 Предложения по величине необходимых инвестиций в реконструкцию и техническое перевооружение источников тепловой энергии, тепловых сетей и тепловых пунктов в 2012-2014 гг.</w:t>
      </w:r>
    </w:p>
    <w:p w:rsidR="007A2562" w:rsidRPr="008D6475" w:rsidRDefault="007A2562" w:rsidP="007A2562">
      <w:pPr>
        <w:jc w:val="both"/>
        <w:rPr>
          <w:rFonts w:ascii="Tahoma" w:hAnsi="Tahoma" w:cs="Tahoma"/>
          <w:i/>
          <w:sz w:val="16"/>
          <w:szCs w:val="16"/>
        </w:rPr>
      </w:pPr>
    </w:p>
    <w:tbl>
      <w:tblPr>
        <w:tblW w:w="1531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600"/>
        <w:gridCol w:w="571"/>
        <w:gridCol w:w="2986"/>
        <w:gridCol w:w="748"/>
        <w:gridCol w:w="935"/>
        <w:gridCol w:w="62"/>
        <w:gridCol w:w="997"/>
        <w:gridCol w:w="81"/>
        <w:gridCol w:w="854"/>
        <w:gridCol w:w="62"/>
        <w:gridCol w:w="998"/>
        <w:gridCol w:w="80"/>
        <w:gridCol w:w="1282"/>
        <w:gridCol w:w="62"/>
        <w:gridCol w:w="1220"/>
        <w:gridCol w:w="62"/>
        <w:gridCol w:w="1220"/>
      </w:tblGrid>
      <w:tr w:rsidR="007A2562" w:rsidRPr="008D6475" w:rsidTr="009813C6">
        <w:trPr>
          <w:trHeight w:val="1231"/>
        </w:trPr>
        <w:tc>
          <w:tcPr>
            <w:tcW w:w="495"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2600"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Адрес объекта/ мероприятия</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 xml:space="preserve">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Цели реализации мероприятия</w:t>
            </w:r>
          </w:p>
        </w:tc>
        <w:tc>
          <w:tcPr>
            <w:tcW w:w="7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Объемные показатели</w:t>
            </w:r>
          </w:p>
        </w:tc>
        <w:tc>
          <w:tcPr>
            <w:tcW w:w="2991" w:type="dxa"/>
            <w:gridSpan w:val="6"/>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 xml:space="preserve">Реализация мероприятий по годам, ед. </w:t>
            </w:r>
            <w:proofErr w:type="spellStart"/>
            <w:r w:rsidRPr="008D6475">
              <w:rPr>
                <w:rFonts w:ascii="Tahoma" w:hAnsi="Tahoma" w:cs="Tahoma"/>
                <w:i/>
                <w:sz w:val="16"/>
                <w:szCs w:val="16"/>
              </w:rPr>
              <w:t>изм</w:t>
            </w:r>
            <w:proofErr w:type="spellEnd"/>
            <w:r w:rsidRPr="008D6475">
              <w:rPr>
                <w:rFonts w:ascii="Tahoma" w:hAnsi="Tahoma" w:cs="Tahoma"/>
                <w:i/>
                <w:sz w:val="16"/>
                <w:szCs w:val="16"/>
              </w:rPr>
              <w:t>.</w:t>
            </w:r>
          </w:p>
        </w:tc>
        <w:tc>
          <w:tcPr>
            <w:tcW w:w="998" w:type="dxa"/>
            <w:tcBorders>
              <w:top w:val="single" w:sz="4" w:space="0" w:color="auto"/>
              <w:left w:val="single" w:sz="4" w:space="0" w:color="auto"/>
              <w:bottom w:val="single" w:sz="4" w:space="0" w:color="auto"/>
              <w:right w:val="single" w:sz="4" w:space="0" w:color="auto"/>
            </w:tcBorders>
            <w:textDirection w:val="btLr"/>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Финансовые потребности, всего, тыс. руб.</w:t>
            </w:r>
          </w:p>
        </w:tc>
        <w:tc>
          <w:tcPr>
            <w:tcW w:w="3926" w:type="dxa"/>
            <w:gridSpan w:val="6"/>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Реализация мероприятий по годам, тыс. руб.</w:t>
            </w:r>
          </w:p>
        </w:tc>
      </w:tr>
      <w:tr w:rsidR="007A2562" w:rsidRPr="008D6475" w:rsidTr="009813C6">
        <w:trPr>
          <w:trHeight w:val="91"/>
        </w:trPr>
        <w:tc>
          <w:tcPr>
            <w:tcW w:w="495"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2600"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2986"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997"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2012</w:t>
            </w:r>
          </w:p>
        </w:tc>
        <w:tc>
          <w:tcPr>
            <w:tcW w:w="997"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2013</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2014</w:t>
            </w:r>
          </w:p>
        </w:tc>
        <w:tc>
          <w:tcPr>
            <w:tcW w:w="99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2012</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2013</w:t>
            </w:r>
          </w:p>
        </w:tc>
        <w:tc>
          <w:tcPr>
            <w:tcW w:w="122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2014</w:t>
            </w: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w:t>
            </w: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w:t>
            </w:r>
          </w:p>
        </w:tc>
        <w:tc>
          <w:tcPr>
            <w:tcW w:w="571"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3</w:t>
            </w: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4</w:t>
            </w:r>
          </w:p>
        </w:tc>
        <w:tc>
          <w:tcPr>
            <w:tcW w:w="74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5</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6</w:t>
            </w:r>
          </w:p>
        </w:tc>
        <w:tc>
          <w:tcPr>
            <w:tcW w:w="997"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7</w:t>
            </w:r>
          </w:p>
        </w:tc>
        <w:tc>
          <w:tcPr>
            <w:tcW w:w="997"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8</w:t>
            </w:r>
          </w:p>
        </w:tc>
        <w:tc>
          <w:tcPr>
            <w:tcW w:w="99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9</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11</w:t>
            </w:r>
          </w:p>
        </w:tc>
        <w:tc>
          <w:tcPr>
            <w:tcW w:w="122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12</w:t>
            </w:r>
          </w:p>
        </w:tc>
      </w:tr>
      <w:tr w:rsidR="007A2562" w:rsidRPr="008D6475" w:rsidTr="009813C6">
        <w:trPr>
          <w:trHeight w:val="162"/>
        </w:trPr>
        <w:tc>
          <w:tcPr>
            <w:tcW w:w="15315" w:type="dxa"/>
            <w:gridSpan w:val="18"/>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Мероприятия по реконструкции объектов теплоснабжения</w:t>
            </w: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3171"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Котельная д. Чапаево</w:t>
            </w:r>
          </w:p>
        </w:tc>
        <w:tc>
          <w:tcPr>
            <w:tcW w:w="298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r>
      <w:tr w:rsidR="007A2562" w:rsidRPr="008D6475" w:rsidTr="009813C6">
        <w:trPr>
          <w:trHeight w:val="1315"/>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1.1</w:t>
            </w: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 xml:space="preserve">Разработка ПСД реконструкции котельной и оборудования, </w:t>
            </w:r>
            <w:proofErr w:type="gramStart"/>
            <w:r w:rsidRPr="008D6475">
              <w:rPr>
                <w:rFonts w:ascii="Tahoma" w:hAnsi="Tahoma" w:cs="Tahoma"/>
                <w:i/>
                <w:sz w:val="16"/>
                <w:szCs w:val="16"/>
              </w:rPr>
              <w:t>выработавших</w:t>
            </w:r>
            <w:proofErr w:type="gramEnd"/>
            <w:r w:rsidRPr="008D6475">
              <w:rPr>
                <w:rFonts w:ascii="Tahoma" w:hAnsi="Tahoma" w:cs="Tahoma"/>
                <w:i/>
                <w:sz w:val="16"/>
                <w:szCs w:val="16"/>
              </w:rPr>
              <w:t xml:space="preserve"> ресурс </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2986"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Увеличение мощности котельной с гарантированным обеспечением выработки тепловой энергии, снижение эксплуатационных затрат, повышение эксплуатационной надежности оборудования, снижение удельных норм расхода топлива</w:t>
            </w: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358,5</w:t>
            </w: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358,5</w:t>
            </w: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1.2</w:t>
            </w: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 xml:space="preserve">Реконструкция котельной с заменой оборудования, </w:t>
            </w:r>
            <w:proofErr w:type="gramStart"/>
            <w:r w:rsidRPr="008D6475">
              <w:rPr>
                <w:rFonts w:ascii="Tahoma" w:hAnsi="Tahoma" w:cs="Tahoma"/>
                <w:i/>
                <w:sz w:val="16"/>
                <w:szCs w:val="16"/>
              </w:rPr>
              <w:t>выработавших</w:t>
            </w:r>
            <w:proofErr w:type="gramEnd"/>
            <w:r w:rsidRPr="008D6475">
              <w:rPr>
                <w:rFonts w:ascii="Tahoma" w:hAnsi="Tahoma" w:cs="Tahoma"/>
                <w:i/>
                <w:sz w:val="16"/>
                <w:szCs w:val="16"/>
              </w:rPr>
              <w:t xml:space="preserve"> ресурс. </w:t>
            </w:r>
          </w:p>
          <w:p w:rsidR="007A2562" w:rsidRPr="008D6475" w:rsidRDefault="007A2562" w:rsidP="009813C6">
            <w:pPr>
              <w:rPr>
                <w:rFonts w:ascii="Tahoma" w:hAnsi="Tahoma" w:cs="Tahoma"/>
                <w:i/>
                <w:sz w:val="16"/>
                <w:szCs w:val="16"/>
              </w:rPr>
            </w:pP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roofErr w:type="spellStart"/>
            <w:proofErr w:type="gramStart"/>
            <w:r w:rsidRPr="008D6475">
              <w:rPr>
                <w:rFonts w:ascii="Tahoma" w:hAnsi="Tahoma" w:cs="Tahoma"/>
                <w:i/>
                <w:sz w:val="16"/>
                <w:szCs w:val="16"/>
              </w:rPr>
              <w:t>шт</w:t>
            </w:r>
            <w:proofErr w:type="spellEnd"/>
            <w:proofErr w:type="gramEnd"/>
          </w:p>
        </w:tc>
        <w:tc>
          <w:tcPr>
            <w:tcW w:w="2986"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3</w:t>
            </w: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1434</w:t>
            </w: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358,5</w:t>
            </w: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1075.5</w:t>
            </w: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1.3</w:t>
            </w: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Разработка ПСД реконструкции разводящих сетей (2800 п</w:t>
            </w:r>
            <w:proofErr w:type="gramStart"/>
            <w:r w:rsidRPr="008D6475">
              <w:rPr>
                <w:rFonts w:ascii="Tahoma" w:hAnsi="Tahoma" w:cs="Tahoma"/>
                <w:i/>
                <w:sz w:val="16"/>
                <w:szCs w:val="16"/>
              </w:rPr>
              <w:t>.м</w:t>
            </w:r>
            <w:proofErr w:type="gramEnd"/>
            <w:r w:rsidRPr="008D6475">
              <w:rPr>
                <w:rFonts w:ascii="Tahoma" w:hAnsi="Tahoma" w:cs="Tahoma"/>
                <w:i/>
                <w:sz w:val="16"/>
                <w:szCs w:val="16"/>
              </w:rPr>
              <w:t>) от котельной до потребителей</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roofErr w:type="spellStart"/>
            <w:proofErr w:type="gramStart"/>
            <w:r w:rsidRPr="008D6475">
              <w:rPr>
                <w:rFonts w:ascii="Tahoma" w:hAnsi="Tahoma" w:cs="Tahoma"/>
                <w:i/>
                <w:sz w:val="16"/>
                <w:szCs w:val="16"/>
              </w:rPr>
              <w:t>к-т</w:t>
            </w:r>
            <w:proofErr w:type="spellEnd"/>
            <w:proofErr w:type="gramEnd"/>
          </w:p>
        </w:tc>
        <w:tc>
          <w:tcPr>
            <w:tcW w:w="2986" w:type="dxa"/>
            <w:vMerge w:val="restart"/>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Обеспечение заданного гидравлического режима, требуемой надежности теплоснабжения потребителей, снижение уровня износа объектов,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w:t>
            </w: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956</w:t>
            </w: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131,5</w:t>
            </w: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824,5</w:t>
            </w: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1.4</w:t>
            </w: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r w:rsidRPr="008D6475">
              <w:rPr>
                <w:rFonts w:ascii="Tahoma" w:hAnsi="Tahoma" w:cs="Tahoma"/>
                <w:i/>
                <w:sz w:val="16"/>
                <w:szCs w:val="16"/>
              </w:rPr>
              <w:t>Реконструкция разводящих сетей с заменой запорной арматуры, ветхих участков и тепловой изоляции</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п</w:t>
            </w:r>
            <w:proofErr w:type="gramStart"/>
            <w:r w:rsidRPr="008D6475">
              <w:rPr>
                <w:rFonts w:ascii="Tahoma" w:hAnsi="Tahoma" w:cs="Tahoma"/>
                <w:i/>
                <w:sz w:val="16"/>
                <w:szCs w:val="16"/>
              </w:rPr>
              <w:t>.м</w:t>
            </w:r>
            <w:proofErr w:type="gramEnd"/>
          </w:p>
        </w:tc>
        <w:tc>
          <w:tcPr>
            <w:tcW w:w="2986" w:type="dxa"/>
            <w:vMerge/>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1933</w:t>
            </w: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133</w:t>
            </w: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1800</w:t>
            </w: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9691,5</w:t>
            </w: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131,5</w:t>
            </w: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9560</w:t>
            </w: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3171"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495"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w:t>
            </w:r>
          </w:p>
        </w:tc>
        <w:tc>
          <w:tcPr>
            <w:tcW w:w="260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2</w:t>
            </w:r>
          </w:p>
        </w:tc>
        <w:tc>
          <w:tcPr>
            <w:tcW w:w="571"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3</w:t>
            </w: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4</w:t>
            </w:r>
          </w:p>
        </w:tc>
        <w:tc>
          <w:tcPr>
            <w:tcW w:w="74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5</w:t>
            </w:r>
          </w:p>
        </w:tc>
        <w:tc>
          <w:tcPr>
            <w:tcW w:w="935"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6</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8</w:t>
            </w: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9</w:t>
            </w: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10</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11</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jc w:val="center"/>
              <w:rPr>
                <w:rFonts w:ascii="Tahoma" w:hAnsi="Tahoma" w:cs="Tahoma"/>
                <w:i/>
                <w:sz w:val="16"/>
                <w:szCs w:val="16"/>
              </w:rPr>
            </w:pPr>
            <w:r w:rsidRPr="008D6475">
              <w:rPr>
                <w:rFonts w:ascii="Tahoma" w:hAnsi="Tahoma" w:cs="Tahoma"/>
                <w:i/>
                <w:sz w:val="16"/>
                <w:szCs w:val="16"/>
              </w:rPr>
              <w:t>12</w:t>
            </w: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Всего инвестиций за период, в т.ч.</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b/>
                <w:i/>
                <w:sz w:val="16"/>
                <w:szCs w:val="16"/>
              </w:rPr>
            </w:pP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Собственные средства, из них:</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roofErr w:type="gramStart"/>
            <w:r w:rsidRPr="008D6475">
              <w:rPr>
                <w:rFonts w:ascii="Tahoma" w:hAnsi="Tahoma" w:cs="Tahoma"/>
                <w:i/>
                <w:sz w:val="16"/>
                <w:szCs w:val="16"/>
              </w:rPr>
              <w:t>Прибыль</w:t>
            </w:r>
            <w:proofErr w:type="gramEnd"/>
            <w:r w:rsidRPr="008D6475">
              <w:rPr>
                <w:rFonts w:ascii="Tahoma" w:hAnsi="Tahoma" w:cs="Tahoma"/>
                <w:i/>
                <w:sz w:val="16"/>
                <w:szCs w:val="16"/>
              </w:rPr>
              <w:t xml:space="preserve"> направляемая на </w:t>
            </w:r>
            <w:r w:rsidRPr="008D6475">
              <w:rPr>
                <w:rFonts w:ascii="Tahoma" w:hAnsi="Tahoma" w:cs="Tahoma"/>
                <w:i/>
                <w:sz w:val="16"/>
                <w:szCs w:val="16"/>
              </w:rPr>
              <w:lastRenderedPageBreak/>
              <w:t>инвестиции</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lastRenderedPageBreak/>
              <w:t>Амортизация</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Бюджетные средства, из них:</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Областной бюджет</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r>
      <w:tr w:rsidR="007A2562" w:rsidRPr="008D6475" w:rsidTr="009813C6">
        <w:trPr>
          <w:trHeight w:val="162"/>
        </w:trPr>
        <w:tc>
          <w:tcPr>
            <w:tcW w:w="3095" w:type="dxa"/>
            <w:gridSpan w:val="2"/>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r w:rsidRPr="008D6475">
              <w:rPr>
                <w:rFonts w:ascii="Tahoma" w:hAnsi="Tahoma" w:cs="Tahoma"/>
                <w:i/>
                <w:sz w:val="16"/>
                <w:szCs w:val="16"/>
              </w:rPr>
              <w:t>Местный бюджет</w:t>
            </w:r>
          </w:p>
        </w:tc>
        <w:tc>
          <w:tcPr>
            <w:tcW w:w="57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2986"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7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935"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85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rPr>
                <w:rFonts w:ascii="Tahoma" w:hAnsi="Tahoma" w:cs="Tahoma"/>
                <w:i/>
                <w:sz w:val="16"/>
                <w:szCs w:val="16"/>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rPr>
                <w:rFonts w:ascii="Tahoma" w:hAnsi="Tahoma" w:cs="Tahoma"/>
                <w:i/>
                <w:sz w:val="16"/>
                <w:szCs w:val="16"/>
              </w:rPr>
            </w:pPr>
          </w:p>
        </w:tc>
      </w:tr>
    </w:tbl>
    <w:p w:rsidR="007A2562" w:rsidRPr="008D6475" w:rsidRDefault="007A2562" w:rsidP="007A2562">
      <w:pPr>
        <w:autoSpaceDE w:val="0"/>
        <w:ind w:right="-145"/>
        <w:jc w:val="center"/>
        <w:rPr>
          <w:rFonts w:ascii="Tahoma" w:hAnsi="Tahoma" w:cs="Tahoma"/>
          <w:i/>
          <w:sz w:val="16"/>
          <w:szCs w:val="16"/>
        </w:rPr>
      </w:pPr>
    </w:p>
    <w:p w:rsidR="007A2562" w:rsidRPr="008D6475" w:rsidRDefault="007A2562" w:rsidP="007A2562">
      <w:pPr>
        <w:pStyle w:val="af2"/>
        <w:spacing w:before="120"/>
        <w:jc w:val="both"/>
        <w:rPr>
          <w:rFonts w:ascii="Tahoma" w:hAnsi="Tahoma" w:cs="Tahoma"/>
          <w:i/>
          <w:sz w:val="16"/>
          <w:szCs w:val="16"/>
        </w:rPr>
      </w:pPr>
      <w:r w:rsidRPr="008D6475">
        <w:rPr>
          <w:rFonts w:ascii="Tahoma" w:hAnsi="Tahoma" w:cs="Tahoma"/>
          <w:b/>
          <w:i/>
          <w:sz w:val="16"/>
          <w:szCs w:val="16"/>
        </w:rPr>
        <w:t>Примечание:</w:t>
      </w:r>
      <w:r w:rsidRPr="008D6475">
        <w:rPr>
          <w:rFonts w:ascii="Tahoma" w:hAnsi="Tahoma" w:cs="Tahoma"/>
          <w:i/>
          <w:sz w:val="16"/>
          <w:szCs w:val="16"/>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b/>
          <w:i/>
          <w:sz w:val="16"/>
          <w:szCs w:val="16"/>
        </w:rPr>
      </w:pPr>
    </w:p>
    <w:p w:rsidR="007A2562" w:rsidRPr="008D6475" w:rsidRDefault="007A2562" w:rsidP="007A2562">
      <w:pPr>
        <w:jc w:val="both"/>
        <w:rPr>
          <w:rFonts w:ascii="Tahoma" w:hAnsi="Tahoma" w:cs="Tahoma"/>
          <w:b/>
          <w:i/>
          <w:sz w:val="16"/>
          <w:szCs w:val="16"/>
        </w:rPr>
      </w:pPr>
    </w:p>
    <w:p w:rsidR="007A2562" w:rsidRPr="008D6475" w:rsidRDefault="007A2562" w:rsidP="007A2562">
      <w:pPr>
        <w:rPr>
          <w:rFonts w:ascii="Tahoma" w:hAnsi="Tahoma" w:cs="Tahoma"/>
          <w:b/>
          <w:i/>
          <w:sz w:val="16"/>
          <w:szCs w:val="16"/>
        </w:rPr>
        <w:sectPr w:rsidR="007A2562" w:rsidRPr="008D6475">
          <w:pgSz w:w="16838" w:h="11906" w:orient="landscape"/>
          <w:pgMar w:top="1701" w:right="1134" w:bottom="851" w:left="1134" w:header="709" w:footer="709" w:gutter="0"/>
          <w:cols w:space="720"/>
        </w:sectPr>
      </w:pPr>
    </w:p>
    <w:p w:rsidR="007A2562" w:rsidRPr="008D6475" w:rsidRDefault="007A2562" w:rsidP="007A2562">
      <w:pPr>
        <w:spacing w:line="228" w:lineRule="auto"/>
        <w:jc w:val="both"/>
        <w:rPr>
          <w:rFonts w:ascii="Tahoma" w:hAnsi="Tahoma" w:cs="Tahoma"/>
          <w:b/>
          <w:i/>
          <w:sz w:val="16"/>
          <w:szCs w:val="16"/>
        </w:rPr>
      </w:pPr>
      <w:r w:rsidRPr="008D6475">
        <w:rPr>
          <w:rFonts w:ascii="Tahoma" w:hAnsi="Tahoma" w:cs="Tahoma"/>
          <w:b/>
          <w:i/>
          <w:sz w:val="16"/>
          <w:szCs w:val="16"/>
        </w:rPr>
        <w:lastRenderedPageBreak/>
        <w:t>Раздел 8.Решение об определении единой теплоснабжающей организации.</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360"/>
        <w:jc w:val="both"/>
        <w:rPr>
          <w:rFonts w:ascii="Tahoma" w:hAnsi="Tahoma" w:cs="Tahoma"/>
          <w:i/>
          <w:sz w:val="16"/>
          <w:szCs w:val="16"/>
        </w:rPr>
      </w:pPr>
      <w:r w:rsidRPr="008D6475">
        <w:rPr>
          <w:rFonts w:ascii="Tahoma" w:hAnsi="Tahoma" w:cs="Tahoma"/>
          <w:i/>
          <w:sz w:val="16"/>
          <w:szCs w:val="16"/>
        </w:rPr>
        <w:t>Основная часть многоквартирного жилого фонда, общественные здания подключены к централизованной системе теплоснабжения, которая состоит из котельных, центральных тепловых пунктов (ЦТП) и тепловых сетей. Эксплуатацию котельных и тепловых сетей на территории поселения осуществляет ООО «Теплогазсервис».</w:t>
      </w:r>
    </w:p>
    <w:p w:rsidR="007A2562" w:rsidRPr="008D6475" w:rsidRDefault="007A2562" w:rsidP="007A2562">
      <w:pPr>
        <w:spacing w:line="228" w:lineRule="auto"/>
        <w:ind w:firstLine="360"/>
        <w:jc w:val="both"/>
        <w:rPr>
          <w:rFonts w:ascii="Tahoma" w:hAnsi="Tahoma" w:cs="Tahoma"/>
          <w:b/>
          <w:i/>
          <w:sz w:val="16"/>
          <w:szCs w:val="16"/>
        </w:rPr>
      </w:pPr>
      <w:r w:rsidRPr="008D6475">
        <w:rPr>
          <w:rFonts w:ascii="Tahoma" w:hAnsi="Tahoma" w:cs="Tahoma"/>
          <w:i/>
          <w:sz w:val="16"/>
          <w:szCs w:val="16"/>
        </w:rPr>
        <w:t xml:space="preserve"> Зона деятельности единой теплоснабжающей организации охватывает всю территорию поселения, так как она осуществляет теплоснабжение объектов многоквартирного жилого фонда, социально значимых объектов бюджетной сферы, прочих потребителей, находящихся в населенных пунктах.</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r w:rsidRPr="008D6475">
        <w:rPr>
          <w:rFonts w:ascii="Tahoma" w:hAnsi="Tahoma" w:cs="Tahoma"/>
          <w:b/>
          <w:i/>
          <w:sz w:val="16"/>
          <w:szCs w:val="16"/>
        </w:rPr>
        <w:t>Раздел 9.Решения о распределении тепловой нагрузки между источниками тепловой энергии.</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708"/>
        <w:jc w:val="both"/>
        <w:rPr>
          <w:rFonts w:ascii="Tahoma" w:hAnsi="Tahoma" w:cs="Tahoma"/>
          <w:i/>
          <w:sz w:val="16"/>
          <w:szCs w:val="16"/>
        </w:rPr>
      </w:pPr>
      <w:r w:rsidRPr="008D6475">
        <w:rPr>
          <w:rFonts w:ascii="Tahoma" w:hAnsi="Tahoma" w:cs="Tahoma"/>
          <w:i/>
          <w:sz w:val="16"/>
          <w:szCs w:val="16"/>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7A2562" w:rsidRPr="008D6475" w:rsidRDefault="007A2562" w:rsidP="007A2562">
      <w:pPr>
        <w:spacing w:line="228" w:lineRule="auto"/>
        <w:jc w:val="center"/>
        <w:rPr>
          <w:rFonts w:ascii="Tahoma" w:hAnsi="Tahoma" w:cs="Tahoma"/>
          <w:i/>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2024"/>
        <w:gridCol w:w="2761"/>
      </w:tblGrid>
      <w:tr w:rsidR="007A2562" w:rsidRPr="008D6475" w:rsidTr="009813C6">
        <w:tc>
          <w:tcPr>
            <w:tcW w:w="648"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 xml:space="preserve">№ </w:t>
            </w:r>
            <w:proofErr w:type="spellStart"/>
            <w:proofErr w:type="gramStart"/>
            <w:r w:rsidRPr="008D6475">
              <w:rPr>
                <w:rFonts w:ascii="Tahoma" w:hAnsi="Tahoma" w:cs="Tahoma"/>
                <w:i/>
                <w:sz w:val="16"/>
                <w:szCs w:val="16"/>
              </w:rPr>
              <w:t>п</w:t>
            </w:r>
            <w:proofErr w:type="spellEnd"/>
            <w:proofErr w:type="gramEnd"/>
            <w:r w:rsidRPr="008D6475">
              <w:rPr>
                <w:rFonts w:ascii="Tahoma" w:hAnsi="Tahoma" w:cs="Tahoma"/>
                <w:i/>
                <w:sz w:val="16"/>
                <w:szCs w:val="16"/>
              </w:rPr>
              <w:t>/</w:t>
            </w:r>
            <w:proofErr w:type="spellStart"/>
            <w:r w:rsidRPr="008D6475">
              <w:rPr>
                <w:rFonts w:ascii="Tahoma" w:hAnsi="Tahoma" w:cs="Tahoma"/>
                <w:i/>
                <w:sz w:val="16"/>
                <w:szCs w:val="16"/>
              </w:rPr>
              <w:t>п</w:t>
            </w:r>
            <w:proofErr w:type="spellEnd"/>
          </w:p>
        </w:tc>
        <w:tc>
          <w:tcPr>
            <w:tcW w:w="3180"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Наименование котельной</w:t>
            </w:r>
          </w:p>
        </w:tc>
        <w:tc>
          <w:tcPr>
            <w:tcW w:w="2024"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Установленная мощность, Гкал/час</w:t>
            </w:r>
          </w:p>
        </w:tc>
        <w:tc>
          <w:tcPr>
            <w:tcW w:w="2761" w:type="dxa"/>
            <w:tcBorders>
              <w:top w:val="single" w:sz="4" w:space="0" w:color="auto"/>
              <w:left w:val="single" w:sz="4" w:space="0" w:color="auto"/>
              <w:bottom w:val="single" w:sz="4" w:space="0" w:color="auto"/>
              <w:right w:val="single" w:sz="4" w:space="0" w:color="auto"/>
            </w:tcBorders>
            <w:vAlign w:val="center"/>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Подключенная тепловая нагрузка, Гкал/час</w:t>
            </w:r>
          </w:p>
        </w:tc>
      </w:tr>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1.</w:t>
            </w:r>
          </w:p>
        </w:tc>
        <w:tc>
          <w:tcPr>
            <w:tcW w:w="318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p>
        </w:tc>
        <w:tc>
          <w:tcPr>
            <w:tcW w:w="202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2,42</w:t>
            </w:r>
          </w:p>
        </w:tc>
        <w:tc>
          <w:tcPr>
            <w:tcW w:w="276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2,07</w:t>
            </w:r>
          </w:p>
        </w:tc>
      </w:tr>
      <w:tr w:rsidR="007A2562" w:rsidRPr="008D6475" w:rsidTr="009813C6">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r w:rsidRPr="008D6475">
              <w:rPr>
                <w:rFonts w:ascii="Tahoma" w:hAnsi="Tahoma" w:cs="Tahoma"/>
                <w:i/>
                <w:sz w:val="16"/>
                <w:szCs w:val="16"/>
              </w:rPr>
              <w:t>2.</w:t>
            </w:r>
          </w:p>
        </w:tc>
        <w:tc>
          <w:tcPr>
            <w:tcW w:w="318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p>
        </w:tc>
        <w:tc>
          <w:tcPr>
            <w:tcW w:w="202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1,08</w:t>
            </w:r>
          </w:p>
        </w:tc>
        <w:tc>
          <w:tcPr>
            <w:tcW w:w="276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r w:rsidRPr="008D6475">
              <w:rPr>
                <w:rFonts w:ascii="Tahoma" w:hAnsi="Tahoma" w:cs="Tahoma"/>
                <w:i/>
                <w:sz w:val="16"/>
                <w:szCs w:val="16"/>
              </w:rPr>
              <w:t>0,669</w:t>
            </w:r>
          </w:p>
        </w:tc>
      </w:tr>
      <w:tr w:rsidR="007A2562" w:rsidRPr="008D6475" w:rsidTr="009813C6">
        <w:trPr>
          <w:trHeight w:val="389"/>
        </w:trPr>
        <w:tc>
          <w:tcPr>
            <w:tcW w:w="648"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p>
        </w:tc>
        <w:tc>
          <w:tcPr>
            <w:tcW w:w="3180"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rPr>
                <w:rFonts w:ascii="Tahoma" w:hAnsi="Tahoma" w:cs="Tahoma"/>
                <w:i/>
                <w:sz w:val="16"/>
                <w:szCs w:val="16"/>
              </w:rPr>
            </w:pPr>
          </w:p>
        </w:tc>
        <w:tc>
          <w:tcPr>
            <w:tcW w:w="2024"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p>
        </w:tc>
        <w:tc>
          <w:tcPr>
            <w:tcW w:w="2761" w:type="dxa"/>
            <w:tcBorders>
              <w:top w:val="single" w:sz="4" w:space="0" w:color="auto"/>
              <w:left w:val="single" w:sz="4" w:space="0" w:color="auto"/>
              <w:bottom w:val="single" w:sz="4" w:space="0" w:color="auto"/>
              <w:right w:val="single" w:sz="4" w:space="0" w:color="auto"/>
            </w:tcBorders>
          </w:tcPr>
          <w:p w:rsidR="007A2562" w:rsidRPr="008D6475" w:rsidRDefault="007A2562" w:rsidP="009813C6">
            <w:pPr>
              <w:spacing w:line="228" w:lineRule="auto"/>
              <w:jc w:val="center"/>
              <w:rPr>
                <w:rFonts w:ascii="Tahoma" w:hAnsi="Tahoma" w:cs="Tahoma"/>
                <w:i/>
                <w:sz w:val="16"/>
                <w:szCs w:val="16"/>
              </w:rPr>
            </w:pPr>
          </w:p>
        </w:tc>
      </w:tr>
    </w:tbl>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 xml:space="preserve"> 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7A2562" w:rsidRPr="008D6475" w:rsidRDefault="007A2562" w:rsidP="007A2562">
      <w:pPr>
        <w:spacing w:line="228" w:lineRule="auto"/>
        <w:ind w:firstLine="709"/>
        <w:jc w:val="both"/>
        <w:rPr>
          <w:rFonts w:ascii="Tahoma" w:hAnsi="Tahoma" w:cs="Tahoma"/>
          <w:b/>
          <w:i/>
          <w:sz w:val="16"/>
          <w:szCs w:val="16"/>
        </w:rPr>
      </w:pPr>
    </w:p>
    <w:p w:rsidR="007A2562" w:rsidRPr="008D6475" w:rsidRDefault="007A2562" w:rsidP="007A2562">
      <w:pPr>
        <w:spacing w:line="228" w:lineRule="auto"/>
        <w:ind w:firstLine="709"/>
        <w:jc w:val="both"/>
        <w:rPr>
          <w:rFonts w:ascii="Tahoma" w:hAnsi="Tahoma" w:cs="Tahoma"/>
          <w:i/>
          <w:sz w:val="16"/>
          <w:szCs w:val="16"/>
        </w:rPr>
      </w:pPr>
      <w:r w:rsidRPr="008D6475">
        <w:rPr>
          <w:rFonts w:ascii="Tahoma" w:hAnsi="Tahoma" w:cs="Tahoma"/>
          <w:i/>
          <w:sz w:val="16"/>
          <w:szCs w:val="16"/>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8D6475" w:rsidRDefault="007A2562" w:rsidP="007A2562">
      <w:pPr>
        <w:spacing w:line="228" w:lineRule="auto"/>
        <w:jc w:val="both"/>
        <w:rPr>
          <w:rFonts w:ascii="Tahoma" w:hAnsi="Tahoma" w:cs="Tahoma"/>
          <w:b/>
          <w:i/>
          <w:sz w:val="16"/>
          <w:szCs w:val="16"/>
        </w:rPr>
      </w:pPr>
    </w:p>
    <w:p w:rsidR="007A2562" w:rsidRPr="005F0C60" w:rsidRDefault="007A2562" w:rsidP="000E5045">
      <w:pPr>
        <w:tabs>
          <w:tab w:val="left" w:pos="552"/>
          <w:tab w:val="left" w:pos="836"/>
        </w:tabs>
        <w:autoSpaceDE w:val="0"/>
        <w:ind w:left="-15" w:firstLine="567"/>
        <w:jc w:val="both"/>
        <w:rPr>
          <w:rFonts w:ascii="Tahoma" w:hAnsi="Tahoma" w:cs="Tahoma"/>
          <w:i/>
          <w:color w:val="000000"/>
          <w:sz w:val="16"/>
          <w:szCs w:val="16"/>
        </w:rPr>
      </w:pPr>
    </w:p>
    <w:p w:rsidR="00F1474A" w:rsidRPr="005F0C60" w:rsidRDefault="00183E92" w:rsidP="00C40FFF">
      <w:pPr>
        <w:pStyle w:val="ConsPlusNormal"/>
        <w:widowControl/>
        <w:ind w:firstLine="0"/>
        <w:jc w:val="both"/>
        <w:rPr>
          <w:rFonts w:ascii="Tahoma" w:hAnsi="Tahoma" w:cs="Tahoma"/>
          <w:i/>
          <w:color w:val="000000"/>
          <w:sz w:val="16"/>
          <w:szCs w:val="16"/>
        </w:rPr>
      </w:pPr>
      <w:r>
        <w:rPr>
          <w:rFonts w:ascii="Tahoma" w:hAnsi="Tahoma" w:cs="Tahoma"/>
          <w:i/>
          <w:color w:val="000000"/>
          <w:sz w:val="16"/>
          <w:szCs w:val="16"/>
        </w:rPr>
        <w:object w:dxaOrig="10431" w:dyaOrig="14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25pt;height:725.25pt" o:ole="">
            <v:imagedata r:id="rId5" o:title=""/>
          </v:shape>
          <o:OLEObject Type="Embed" ProgID="Word.Document.8" ShapeID="_x0000_i1025" DrawAspect="Content" ObjectID="_1442304800" r:id="rId6">
            <o:FieldCodes>\s</o:FieldCodes>
          </o:OLEObject>
        </w:object>
      </w:r>
    </w:p>
    <w:sectPr w:rsidR="00F1474A" w:rsidRPr="005F0C60" w:rsidSect="000E5045">
      <w:pgSz w:w="11906" w:h="16838"/>
      <w:pgMar w:top="1134" w:right="56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b w:val="0"/>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F7D5A"/>
    <w:rsid w:val="000E5045"/>
    <w:rsid w:val="00183E92"/>
    <w:rsid w:val="004F7D5A"/>
    <w:rsid w:val="00506876"/>
    <w:rsid w:val="00520C55"/>
    <w:rsid w:val="00530DB7"/>
    <w:rsid w:val="005F0C60"/>
    <w:rsid w:val="0061508D"/>
    <w:rsid w:val="007475A1"/>
    <w:rsid w:val="007A2562"/>
    <w:rsid w:val="00815EC3"/>
    <w:rsid w:val="00A94516"/>
    <w:rsid w:val="00B55D7F"/>
    <w:rsid w:val="00B95118"/>
    <w:rsid w:val="00BB41F0"/>
    <w:rsid w:val="00C40FFF"/>
    <w:rsid w:val="00CC5BE0"/>
    <w:rsid w:val="00D97059"/>
    <w:rsid w:val="00DB4A57"/>
    <w:rsid w:val="00F14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A1"/>
    <w:pPr>
      <w:widowControl w:val="0"/>
      <w:suppressAutoHyphens/>
    </w:pPr>
    <w:rPr>
      <w:rFonts w:eastAsia="SimSun" w:cs="Mangal"/>
      <w:kern w:val="1"/>
      <w:sz w:val="24"/>
      <w:szCs w:val="24"/>
      <w:lang w:eastAsia="zh-CN" w:bidi="hi-IN"/>
    </w:rPr>
  </w:style>
  <w:style w:type="paragraph" w:styleId="1">
    <w:name w:val="heading 1"/>
    <w:basedOn w:val="a"/>
    <w:next w:val="a"/>
    <w:link w:val="10"/>
    <w:qFormat/>
    <w:rsid w:val="007A2562"/>
    <w:pPr>
      <w:keepNext/>
      <w:widowControl/>
      <w:suppressAutoHyphens w:val="0"/>
      <w:outlineLvl w:val="0"/>
    </w:pPr>
    <w:rPr>
      <w:rFonts w:eastAsia="Times New Roman" w:cs="Times New Roman"/>
      <w:b/>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475A1"/>
    <w:rPr>
      <w:rFonts w:cs="Times New Roman"/>
      <w:b w:val="0"/>
      <w:sz w:val="28"/>
      <w:szCs w:val="28"/>
    </w:rPr>
  </w:style>
  <w:style w:type="character" w:customStyle="1" w:styleId="Absatz-Standardschriftart">
    <w:name w:val="Absatz-Standardschriftart"/>
    <w:rsid w:val="007475A1"/>
  </w:style>
  <w:style w:type="character" w:customStyle="1" w:styleId="WW8Num2z0">
    <w:name w:val="WW8Num2z0"/>
    <w:rsid w:val="007475A1"/>
    <w:rPr>
      <w:rFonts w:cs="Times New Roman"/>
      <w:b w:val="0"/>
      <w:sz w:val="28"/>
      <w:szCs w:val="28"/>
    </w:rPr>
  </w:style>
  <w:style w:type="character" w:customStyle="1" w:styleId="WW-Absatz-Standardschriftart">
    <w:name w:val="WW-Absatz-Standardschriftart"/>
    <w:rsid w:val="007475A1"/>
  </w:style>
  <w:style w:type="character" w:customStyle="1" w:styleId="WW8Num4z0">
    <w:name w:val="WW8Num4z0"/>
    <w:rsid w:val="007475A1"/>
    <w:rPr>
      <w:rFonts w:ascii="Symbol" w:hAnsi="Symbol" w:cs="OpenSymbol"/>
    </w:rPr>
  </w:style>
  <w:style w:type="character" w:customStyle="1" w:styleId="11">
    <w:name w:val="Основной шрифт абзаца1"/>
    <w:rsid w:val="007475A1"/>
  </w:style>
  <w:style w:type="character" w:styleId="a3">
    <w:name w:val="Hyperlink"/>
    <w:basedOn w:val="11"/>
    <w:rsid w:val="007475A1"/>
    <w:rPr>
      <w:rFonts w:cs="Times New Roman"/>
      <w:color w:val="0000FF"/>
      <w:u w:val="single"/>
    </w:rPr>
  </w:style>
  <w:style w:type="character" w:styleId="a4">
    <w:name w:val="FollowedHyperlink"/>
    <w:rsid w:val="007475A1"/>
    <w:rPr>
      <w:color w:val="800000"/>
      <w:u w:val="single"/>
    </w:rPr>
  </w:style>
  <w:style w:type="paragraph" w:customStyle="1" w:styleId="a5">
    <w:name w:val="Заголовок"/>
    <w:basedOn w:val="a"/>
    <w:next w:val="a6"/>
    <w:rsid w:val="007475A1"/>
    <w:pPr>
      <w:keepNext/>
      <w:spacing w:before="240" w:after="120"/>
    </w:pPr>
    <w:rPr>
      <w:rFonts w:ascii="Arial" w:eastAsia="Microsoft YaHei" w:hAnsi="Arial"/>
      <w:sz w:val="28"/>
      <w:szCs w:val="28"/>
    </w:rPr>
  </w:style>
  <w:style w:type="paragraph" w:styleId="a6">
    <w:name w:val="Body Text"/>
    <w:basedOn w:val="a"/>
    <w:rsid w:val="007475A1"/>
    <w:pPr>
      <w:spacing w:after="120"/>
    </w:pPr>
  </w:style>
  <w:style w:type="paragraph" w:styleId="a7">
    <w:name w:val="List"/>
    <w:basedOn w:val="a6"/>
    <w:rsid w:val="007475A1"/>
  </w:style>
  <w:style w:type="paragraph" w:styleId="a8">
    <w:name w:val="caption"/>
    <w:basedOn w:val="a"/>
    <w:qFormat/>
    <w:rsid w:val="007475A1"/>
    <w:pPr>
      <w:suppressLineNumbers/>
      <w:spacing w:before="120" w:after="120"/>
    </w:pPr>
    <w:rPr>
      <w:i/>
      <w:iCs/>
    </w:rPr>
  </w:style>
  <w:style w:type="paragraph" w:customStyle="1" w:styleId="12">
    <w:name w:val="Указатель1"/>
    <w:basedOn w:val="a"/>
    <w:rsid w:val="007475A1"/>
    <w:pPr>
      <w:suppressLineNumbers/>
    </w:pPr>
  </w:style>
  <w:style w:type="paragraph" w:customStyle="1" w:styleId="ConsPlusNormal">
    <w:name w:val="ConsPlusNormal"/>
    <w:rsid w:val="007475A1"/>
    <w:pPr>
      <w:widowControl w:val="0"/>
      <w:suppressAutoHyphens/>
      <w:autoSpaceDE w:val="0"/>
      <w:ind w:firstLine="720"/>
    </w:pPr>
    <w:rPr>
      <w:rFonts w:ascii="Arial" w:eastAsia="Arial" w:hAnsi="Arial" w:cs="Arial"/>
      <w:kern w:val="1"/>
      <w:lang w:eastAsia="zh-CN"/>
    </w:rPr>
  </w:style>
  <w:style w:type="paragraph" w:customStyle="1" w:styleId="ConsPlusTitle">
    <w:name w:val="ConsPlusTitle"/>
    <w:rsid w:val="007475A1"/>
    <w:pPr>
      <w:widowControl w:val="0"/>
      <w:suppressAutoHyphens/>
      <w:autoSpaceDE w:val="0"/>
    </w:pPr>
    <w:rPr>
      <w:rFonts w:ascii="Arial" w:eastAsia="Arial" w:hAnsi="Arial" w:cs="Arial"/>
      <w:b/>
      <w:bCs/>
      <w:kern w:val="1"/>
      <w:lang w:eastAsia="zh-CN"/>
    </w:rPr>
  </w:style>
  <w:style w:type="paragraph" w:styleId="a9">
    <w:name w:val="List Paragraph"/>
    <w:basedOn w:val="a"/>
    <w:qFormat/>
    <w:rsid w:val="007475A1"/>
    <w:pPr>
      <w:widowControl/>
      <w:ind w:left="720"/>
    </w:pPr>
  </w:style>
  <w:style w:type="paragraph" w:customStyle="1" w:styleId="ConsPlusNonformat">
    <w:name w:val="ConsPlusNonformat"/>
    <w:rsid w:val="007475A1"/>
    <w:pPr>
      <w:widowControl w:val="0"/>
      <w:suppressAutoHyphens/>
      <w:autoSpaceDE w:val="0"/>
    </w:pPr>
    <w:rPr>
      <w:rFonts w:ascii="Courier New" w:eastAsia="Arial" w:hAnsi="Courier New" w:cs="Courier New"/>
      <w:kern w:val="1"/>
      <w:lang w:eastAsia="zh-CN"/>
    </w:rPr>
  </w:style>
  <w:style w:type="paragraph" w:customStyle="1" w:styleId="ConsPlusNormal0">
    <w:name w:val="ConsPlusNormal"/>
    <w:rsid w:val="007475A1"/>
    <w:pPr>
      <w:suppressAutoHyphens/>
    </w:pPr>
    <w:rPr>
      <w:rFonts w:ascii="Arial" w:eastAsia="Arial" w:hAnsi="Arial" w:cs="Tahoma"/>
      <w:kern w:val="1"/>
      <w:szCs w:val="24"/>
      <w:lang w:eastAsia="zh-CN" w:bidi="hi-IN"/>
    </w:rPr>
  </w:style>
  <w:style w:type="paragraph" w:customStyle="1" w:styleId="ConsPlusCell">
    <w:name w:val="ConsPlusCell"/>
    <w:rsid w:val="007475A1"/>
    <w:pPr>
      <w:suppressAutoHyphens/>
    </w:pPr>
    <w:rPr>
      <w:rFonts w:ascii="Arial" w:eastAsia="Arial" w:hAnsi="Arial" w:cs="Tahoma"/>
      <w:kern w:val="1"/>
      <w:szCs w:val="24"/>
      <w:lang w:eastAsia="zh-CN" w:bidi="hi-IN"/>
    </w:rPr>
  </w:style>
  <w:style w:type="paragraph" w:customStyle="1" w:styleId="ConsPlusNonformat0">
    <w:name w:val="ConsPlusNonformat"/>
    <w:rsid w:val="007475A1"/>
    <w:pPr>
      <w:suppressAutoHyphens/>
    </w:pPr>
    <w:rPr>
      <w:rFonts w:ascii="Courier New" w:eastAsia="Arial" w:hAnsi="Courier New" w:cs="Tahoma"/>
      <w:kern w:val="1"/>
      <w:szCs w:val="24"/>
      <w:lang w:eastAsia="zh-CN" w:bidi="hi-IN"/>
    </w:rPr>
  </w:style>
  <w:style w:type="paragraph" w:customStyle="1" w:styleId="aa">
    <w:name w:val="Содержимое таблицы"/>
    <w:basedOn w:val="a"/>
    <w:rsid w:val="007475A1"/>
    <w:pPr>
      <w:suppressLineNumbers/>
    </w:pPr>
  </w:style>
  <w:style w:type="paragraph" w:customStyle="1" w:styleId="ab">
    <w:name w:val="Заголовок таблицы"/>
    <w:basedOn w:val="aa"/>
    <w:rsid w:val="007475A1"/>
    <w:pPr>
      <w:jc w:val="center"/>
    </w:pPr>
    <w:rPr>
      <w:b/>
      <w:bCs/>
    </w:rPr>
  </w:style>
  <w:style w:type="paragraph" w:styleId="ac">
    <w:name w:val="Balloon Text"/>
    <w:basedOn w:val="a"/>
    <w:link w:val="ad"/>
    <w:uiPriority w:val="99"/>
    <w:semiHidden/>
    <w:unhideWhenUsed/>
    <w:rsid w:val="00B95118"/>
    <w:rPr>
      <w:rFonts w:ascii="Tahoma" w:hAnsi="Tahoma"/>
      <w:sz w:val="16"/>
      <w:szCs w:val="14"/>
    </w:rPr>
  </w:style>
  <w:style w:type="character" w:customStyle="1" w:styleId="ad">
    <w:name w:val="Текст выноски Знак"/>
    <w:basedOn w:val="a0"/>
    <w:link w:val="ac"/>
    <w:uiPriority w:val="99"/>
    <w:semiHidden/>
    <w:rsid w:val="00B95118"/>
    <w:rPr>
      <w:rFonts w:ascii="Tahoma" w:eastAsia="SimSun" w:hAnsi="Tahoma" w:cs="Mangal"/>
      <w:kern w:val="1"/>
      <w:sz w:val="16"/>
      <w:szCs w:val="14"/>
      <w:lang w:eastAsia="zh-CN" w:bidi="hi-IN"/>
    </w:rPr>
  </w:style>
  <w:style w:type="character" w:customStyle="1" w:styleId="10">
    <w:name w:val="Заголовок 1 Знак"/>
    <w:basedOn w:val="a0"/>
    <w:link w:val="1"/>
    <w:rsid w:val="007A2562"/>
    <w:rPr>
      <w:b/>
      <w:lang/>
    </w:rPr>
  </w:style>
  <w:style w:type="paragraph" w:styleId="ae">
    <w:name w:val="header"/>
    <w:basedOn w:val="a"/>
    <w:link w:val="af"/>
    <w:uiPriority w:val="99"/>
    <w:semiHidden/>
    <w:unhideWhenUsed/>
    <w:rsid w:val="007A2562"/>
    <w:pPr>
      <w:widowControl/>
      <w:tabs>
        <w:tab w:val="center" w:pos="4677"/>
        <w:tab w:val="right" w:pos="9355"/>
      </w:tabs>
      <w:suppressAutoHyphens w:val="0"/>
    </w:pPr>
    <w:rPr>
      <w:rFonts w:eastAsia="Times New Roman" w:cs="Times New Roman"/>
      <w:kern w:val="0"/>
      <w:lang w:eastAsia="ru-RU" w:bidi="ar-SA"/>
    </w:rPr>
  </w:style>
  <w:style w:type="character" w:customStyle="1" w:styleId="af">
    <w:name w:val="Верхний колонтитул Знак"/>
    <w:basedOn w:val="a0"/>
    <w:link w:val="ae"/>
    <w:uiPriority w:val="99"/>
    <w:semiHidden/>
    <w:rsid w:val="007A2562"/>
    <w:rPr>
      <w:sz w:val="24"/>
      <w:szCs w:val="24"/>
      <w:lang/>
    </w:rPr>
  </w:style>
  <w:style w:type="paragraph" w:styleId="af0">
    <w:name w:val="footer"/>
    <w:basedOn w:val="a"/>
    <w:link w:val="af1"/>
    <w:uiPriority w:val="99"/>
    <w:unhideWhenUsed/>
    <w:rsid w:val="007A2562"/>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Нижний колонтитул Знак"/>
    <w:basedOn w:val="a0"/>
    <w:link w:val="af0"/>
    <w:uiPriority w:val="99"/>
    <w:rsid w:val="007A2562"/>
    <w:rPr>
      <w:sz w:val="24"/>
      <w:szCs w:val="24"/>
      <w:lang/>
    </w:rPr>
  </w:style>
  <w:style w:type="paragraph" w:styleId="af2">
    <w:name w:val="No Spacing"/>
    <w:qFormat/>
    <w:rsid w:val="007A2562"/>
    <w:pPr>
      <w:suppressAutoHyphens/>
    </w:pPr>
    <w:rPr>
      <w:rFonts w:ascii="Calibri" w:eastAsia="Arial" w:hAnsi="Calibri"/>
      <w:kern w:val="2"/>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4567</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cp:lastModifiedBy>Marina</cp:lastModifiedBy>
  <cp:revision>7</cp:revision>
  <cp:lastPrinted>2013-09-17T05:22:00Z</cp:lastPrinted>
  <dcterms:created xsi:type="dcterms:W3CDTF">2013-09-13T11:32:00Z</dcterms:created>
  <dcterms:modified xsi:type="dcterms:W3CDTF">2013-10-03T07:27:00Z</dcterms:modified>
</cp:coreProperties>
</file>